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31392" w:rsidP="0072541D">
          <w:pPr>
            <w:pStyle w:val="AmendDocName"/>
          </w:pPr>
          <w:customXml w:element="BillDocName">
            <w:r>
              <w:t xml:space="preserve">1147-S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KIRB</w:t>
            </w:r>
          </w:customXml>
          <w:customXml w:element="DrafterAcronym">
            <w:r>
              <w:t xml:space="preserve"> MITC</w:t>
            </w:r>
          </w:customXml>
          <w:customXml w:element="DraftNumber">
            <w:r>
              <w:t xml:space="preserve"> 363</w:t>
            </w:r>
          </w:customXml>
        </w:p>
      </w:customXml>
      <w:customXml w:element="OfferedBy">
        <w:p w:rsidR="00DF5D0E" w:rsidRDefault="00AF559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31392">
          <w:customXml w:element="ReferenceNumber">
            <w:r w:rsidR="00AF5592">
              <w:rPr>
                <w:b/>
                <w:u w:val="single"/>
              </w:rPr>
              <w:t>SHB 1147</w:t>
            </w:r>
            <w:r w:rsidR="00DE256E">
              <w:t xml:space="preserve"> - </w:t>
            </w:r>
          </w:customXml>
          <w:customXml w:element="Floor">
            <w:r w:rsidR="00AF5592">
              <w:t>H AMD TO H AMD (PETE 019)</w:t>
            </w:r>
          </w:customXml>
          <w:customXml w:element="AmendNumber">
            <w:r>
              <w:rPr>
                <w:b/>
              </w:rPr>
              <w:t xml:space="preserve"> 421</w:t>
            </w:r>
          </w:customXml>
        </w:p>
        <w:p w:rsidR="00DF5D0E" w:rsidRDefault="00F31392" w:rsidP="00605C39">
          <w:pPr>
            <w:ind w:firstLine="576"/>
          </w:pPr>
          <w:customXml w:element="Sponsors">
            <w:r>
              <w:t xml:space="preserve">By Representative Kirby</w:t>
            </w:r>
          </w:customXml>
        </w:p>
        <w:p w:rsidR="00DF5D0E" w:rsidRDefault="00F3139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AF5592" w:rsidRDefault="00F3139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F5592">
            <w:t xml:space="preserve">On page </w:t>
          </w:r>
          <w:r w:rsidR="00377BFD">
            <w:t>11, after line 5 of the amendment, insert the following:</w:t>
          </w:r>
        </w:p>
        <w:p w:rsidR="00377BFD" w:rsidRDefault="00377BFD" w:rsidP="00377BFD">
          <w:pPr>
            <w:pStyle w:val="RCWSLText"/>
          </w:pPr>
          <w:r>
            <w:tab/>
          </w:r>
        </w:p>
        <w:p w:rsidR="00377BFD" w:rsidRDefault="00377BFD" w:rsidP="00377BFD">
          <w:pPr>
            <w:pStyle w:val="RCWSLText"/>
          </w:pPr>
          <w:r>
            <w:tab/>
            <w:t>"(7) A rural infrastructure improvement and service district must allow a credit against the tax imposed under the authority of this section for the amount of any similar utility tax imposed by a city or town on the same taxable event.  The credit required by this subsection may not exceed the amount of tax otherwise due."</w:t>
          </w:r>
        </w:p>
        <w:p w:rsidR="00377BFD" w:rsidRDefault="00377BFD" w:rsidP="00377BFD">
          <w:pPr>
            <w:pStyle w:val="RCWSLText"/>
          </w:pPr>
        </w:p>
        <w:p w:rsidR="00377BFD" w:rsidRPr="00377BFD" w:rsidRDefault="00377BFD" w:rsidP="00377BFD">
          <w:pPr>
            <w:pStyle w:val="RCWSLText"/>
          </w:pPr>
          <w:r>
            <w:tab/>
            <w:t>Renumber the remaining subsection consecutively.</w:t>
          </w:r>
        </w:p>
        <w:p w:rsidR="00377BFD" w:rsidRPr="00377BFD" w:rsidRDefault="00377BFD" w:rsidP="00377BFD">
          <w:pPr>
            <w:pStyle w:val="RCWSLText"/>
          </w:pPr>
        </w:p>
        <w:p w:rsidR="00DF5D0E" w:rsidRPr="00523C5A" w:rsidRDefault="00F31392" w:rsidP="00AF5592">
          <w:pPr>
            <w:pStyle w:val="RCWSLText"/>
            <w:suppressLineNumbers/>
          </w:pPr>
        </w:p>
      </w:customXml>
      <w:customXml w:element="Effect">
        <w:p w:rsidR="00ED2EEB" w:rsidRDefault="00DE256E" w:rsidP="00AF5592">
          <w:pPr>
            <w:pStyle w:val="Effect"/>
            <w:suppressLineNumbers/>
          </w:pPr>
          <w:r>
            <w:tab/>
          </w:r>
        </w:p>
        <w:p w:rsidR="00AF5592" w:rsidRDefault="00ED2EEB" w:rsidP="00AF559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F5592">
            <w:rPr>
              <w:b/>
              <w:u w:val="single"/>
            </w:rPr>
            <w:t>EFFECT:</w:t>
          </w:r>
          <w:r w:rsidR="00DE256E">
            <w:t>   </w:t>
          </w:r>
          <w:r w:rsidR="00377BFD">
            <w:t>Requires the district to provide a credit for any city or town utility tax imposed on the same taxable event.</w:t>
          </w:r>
        </w:p>
      </w:customXml>
      <w:p w:rsidR="00DF5D0E" w:rsidRPr="00AF5592" w:rsidRDefault="00DF5D0E" w:rsidP="00AF5592">
        <w:pPr>
          <w:pStyle w:val="FiscalImpact"/>
          <w:suppressLineNumbers/>
        </w:pPr>
      </w:p>
      <w:permEnd w:id="0"/>
      <w:p w:rsidR="00DF5D0E" w:rsidRDefault="00DF5D0E" w:rsidP="00AF5592">
        <w:pPr>
          <w:pStyle w:val="AmendSectionPostSpace"/>
          <w:suppressLineNumbers/>
        </w:pPr>
      </w:p>
      <w:p w:rsidR="00DF5D0E" w:rsidRDefault="00DF5D0E" w:rsidP="00AF5592">
        <w:pPr>
          <w:pStyle w:val="BillEnd"/>
          <w:suppressLineNumbers/>
        </w:pPr>
      </w:p>
      <w:p w:rsidR="00DF5D0E" w:rsidRDefault="00DE256E" w:rsidP="00AF559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31392" w:rsidP="00AF559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592" w:rsidRDefault="00AF5592" w:rsidP="00DF5D0E">
      <w:r>
        <w:separator/>
      </w:r>
    </w:p>
  </w:endnote>
  <w:endnote w:type="continuationSeparator" w:id="1">
    <w:p w:rsidR="00AF5592" w:rsidRDefault="00AF559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31392">
    <w:pPr>
      <w:pStyle w:val="AmendDraftFooter"/>
    </w:pPr>
    <w:fldSimple w:instr=" TITLE   \* MERGEFORMAT ">
      <w:r w:rsidR="001E02D9">
        <w:t>1147-S AMH .... MITC 363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F559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31392">
    <w:pPr>
      <w:pStyle w:val="AmendDraftFooter"/>
    </w:pPr>
    <w:fldSimple w:instr=" TITLE   \* MERGEFORMAT ">
      <w:r w:rsidR="001E02D9">
        <w:t>1147-S AMH .... MITC 363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E02D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592" w:rsidRDefault="00AF5592" w:rsidP="00DF5D0E">
      <w:r>
        <w:separator/>
      </w:r>
    </w:p>
  </w:footnote>
  <w:footnote w:type="continuationSeparator" w:id="1">
    <w:p w:rsidR="00AF5592" w:rsidRDefault="00AF559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3139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3139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02D9"/>
    <w:rsid w:val="001E6675"/>
    <w:rsid w:val="00217E8A"/>
    <w:rsid w:val="00281CBD"/>
    <w:rsid w:val="00316CD9"/>
    <w:rsid w:val="00377BFD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7F087A"/>
    <w:rsid w:val="00846034"/>
    <w:rsid w:val="00931B84"/>
    <w:rsid w:val="00972869"/>
    <w:rsid w:val="009F23A9"/>
    <w:rsid w:val="00A01F29"/>
    <w:rsid w:val="00A93D4A"/>
    <w:rsid w:val="00AD2D0A"/>
    <w:rsid w:val="00AF5592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31392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chell_j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158</Words>
  <Characters>586</Characters>
  <Application>Microsoft Office Word</Application>
  <DocSecurity>8</DocSecurity>
  <Lines>83</Lines>
  <Paragraphs>49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KIRB MITC 363</dc:title>
  <dc:subject/>
  <dc:creator>Washington State Legislature</dc:creator>
  <cp:keywords/>
  <dc:description/>
  <cp:lastModifiedBy>Washington State Legislature</cp:lastModifiedBy>
  <cp:revision>3</cp:revision>
  <cp:lastPrinted>2009-03-12T18:41:00Z</cp:lastPrinted>
  <dcterms:created xsi:type="dcterms:W3CDTF">2009-03-12T18:37:00Z</dcterms:created>
  <dcterms:modified xsi:type="dcterms:W3CDTF">2009-03-12T18:41:00Z</dcterms:modified>
</cp:coreProperties>
</file>