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14EFD" w:rsidP="0072541D">
          <w:pPr>
            <w:pStyle w:val="AmendDocName"/>
          </w:pPr>
          <w:customXml w:element="BillDocName">
            <w:r>
              <w:t xml:space="preserve">1244-S</w:t>
            </w:r>
          </w:customXml>
          <w:customXml w:element="AmendType">
            <w:r>
              <w:t xml:space="preserve"> AMH</w:t>
            </w:r>
          </w:customXml>
          <w:customXml w:element="SponsorAcronym">
            <w:r>
              <w:t xml:space="preserve"> SELL</w:t>
            </w:r>
          </w:customXml>
          <w:customXml w:element="DrafterAcronym">
            <w:r>
              <w:t xml:space="preserve"> RARI</w:t>
            </w:r>
          </w:customXml>
          <w:customXml w:element="DraftNumber">
            <w:r>
              <w:t xml:space="preserve"> 191</w:t>
            </w:r>
          </w:customXml>
        </w:p>
      </w:customXml>
      <w:customXml w:element="OfferedBy">
        <w:p w:rsidR="00DF5D0E" w:rsidRDefault="00635B5C" w:rsidP="00B73E0A">
          <w:pPr>
            <w:pStyle w:val="OfferedBy"/>
            <w:spacing w:after="120"/>
          </w:pPr>
          <w:r>
            <w:tab/>
          </w:r>
          <w:r>
            <w:tab/>
          </w:r>
          <w:r>
            <w:tab/>
          </w:r>
        </w:p>
      </w:customXml>
      <w:customXml w:element="Heading">
        <w:p w:rsidR="00DF5D0E" w:rsidRDefault="00C14EFD">
          <w:customXml w:element="ReferenceNumber">
            <w:r w:rsidR="00635B5C">
              <w:rPr>
                <w:b/>
                <w:u w:val="single"/>
              </w:rPr>
              <w:t>SHB 1244</w:t>
            </w:r>
            <w:r w:rsidR="00DE256E">
              <w:t xml:space="preserve"> - </w:t>
            </w:r>
          </w:customXml>
          <w:customXml w:element="Floor">
            <w:r w:rsidR="00635B5C">
              <w:t>H AMD TO H AMD (H-3439.2/09)</w:t>
            </w:r>
          </w:customXml>
          <w:customXml w:element="AmendNumber">
            <w:r>
              <w:rPr>
                <w:b/>
              </w:rPr>
              <w:t xml:space="preserve"> 910</w:t>
            </w:r>
          </w:customXml>
        </w:p>
        <w:p w:rsidR="00DF5D0E" w:rsidRDefault="00C14EFD" w:rsidP="00605C39">
          <w:pPr>
            <w:ind w:firstLine="576"/>
          </w:pPr>
          <w:customXml w:element="Sponsors">
            <w:r>
              <w:t xml:space="preserve">By Representative Sells</w:t>
            </w:r>
          </w:customXml>
        </w:p>
        <w:p w:rsidR="00DF5D0E" w:rsidRDefault="00C14EFD" w:rsidP="00846034">
          <w:pPr>
            <w:spacing w:line="408" w:lineRule="exact"/>
            <w:jc w:val="right"/>
            <w:rPr>
              <w:b/>
              <w:bCs/>
            </w:rPr>
          </w:pPr>
          <w:customXml w:element="FloorAction">
            <w:r>
              <w:t xml:space="preserve">NOT ADOPTED 4/24/2009</w:t>
            </w:r>
          </w:customXml>
        </w:p>
      </w:customXml>
      <w:permStart w:id="0" w:edGrp="everyone" w:displacedByCustomXml="next"/>
      <w:customXml w:element="Page">
        <w:p w:rsidR="00101B2A" w:rsidRDefault="00C14EFD" w:rsidP="006E2C1E">
          <w:pPr>
            <w:pStyle w:val="Page"/>
            <w:rPr>
              <w:spacing w:val="0"/>
              <w:szCs w:val="23"/>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350521">
            <w:tab/>
          </w:r>
          <w:r w:rsidR="00101B2A">
            <w:rPr>
              <w:spacing w:val="0"/>
              <w:szCs w:val="23"/>
            </w:rPr>
            <w:t>On page 4, line 21 of the striking amendment, reduce the general fund--state appropriation for fiscal year 2010 by $36,000.</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On page 4, line 22 of the striking amendment, reduce the general fund--state appropriation for fiscal year 2011 by $35,000.</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On page 4, line 23</w:t>
          </w:r>
          <w:r w:rsidR="00386793">
            <w:rPr>
              <w:spacing w:val="0"/>
              <w:szCs w:val="23"/>
            </w:rPr>
            <w:t xml:space="preserve"> of the striking amendment</w:t>
          </w:r>
          <w:r>
            <w:rPr>
              <w:spacing w:val="0"/>
              <w:szCs w:val="23"/>
            </w:rPr>
            <w:t>, correct the total</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Beginning on page 4, line 24 of the striking amendment, strike all material through line 30</w:t>
          </w:r>
        </w:p>
        <w:p w:rsidR="00101B2A" w:rsidRDefault="00101B2A" w:rsidP="00101B2A">
          <w:pPr>
            <w:pStyle w:val="RCWSLText"/>
            <w:suppressAutoHyphens w:val="0"/>
            <w:rPr>
              <w:spacing w:val="0"/>
              <w:szCs w:val="23"/>
            </w:rPr>
          </w:pPr>
          <w:r>
            <w:rPr>
              <w:spacing w:val="0"/>
              <w:szCs w:val="23"/>
            </w:rPr>
            <w:tab/>
          </w:r>
        </w:p>
        <w:p w:rsidR="00101B2A" w:rsidRDefault="00101B2A" w:rsidP="00101B2A">
          <w:pPr>
            <w:pStyle w:val="RCWSLText"/>
            <w:suppressAutoHyphens w:val="0"/>
            <w:rPr>
              <w:spacing w:val="0"/>
              <w:szCs w:val="23"/>
            </w:rPr>
          </w:pPr>
          <w:r>
            <w:rPr>
              <w:spacing w:val="0"/>
              <w:szCs w:val="23"/>
            </w:rPr>
            <w:tab/>
            <w:t>On page 27, line 17 of the striking amendment, reduce the general fund-state appropriation for fiscal year 2010 by $542,000.</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On page 27, line 18 of the striking amendment, reduce the general fund-state appropriation for fiscal year 2011 by $542,000.</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On page 27, line 25 of the striking amendment, correct the total</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On page 27, beginning on line 33 of the striking amendment, strike all of subsection (2)</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t>Renumber the subsections consecutively and correct any internal references accordingly.</w:t>
          </w:r>
        </w:p>
        <w:p w:rsidR="00101B2A" w:rsidRDefault="00101B2A" w:rsidP="00096165">
          <w:pPr>
            <w:pStyle w:val="Page"/>
          </w:pPr>
        </w:p>
        <w:p w:rsidR="00284C64" w:rsidRDefault="00101B2A" w:rsidP="00096165">
          <w:pPr>
            <w:pStyle w:val="Page"/>
          </w:pPr>
          <w:r>
            <w:tab/>
          </w:r>
          <w:r w:rsidR="00284C64">
            <w:t>On page 123, line 5</w:t>
          </w:r>
          <w:r>
            <w:t xml:space="preserve"> </w:t>
          </w:r>
          <w:r>
            <w:rPr>
              <w:spacing w:val="0"/>
              <w:szCs w:val="23"/>
            </w:rPr>
            <w:t>of the striking amendment</w:t>
          </w:r>
          <w:r w:rsidR="00284C64">
            <w:t>, reduce the general fund--state appropriation for</w:t>
          </w:r>
          <w:r w:rsidR="00306A19">
            <w:t xml:space="preserve"> fiscal year 2010 by $</w:t>
          </w:r>
          <w:r w:rsidR="00A713EA">
            <w:t>3,501,000</w:t>
          </w:r>
        </w:p>
        <w:p w:rsidR="00284C64" w:rsidRDefault="00284C64" w:rsidP="00284C64">
          <w:pPr>
            <w:pStyle w:val="RCWSLText"/>
          </w:pPr>
        </w:p>
        <w:p w:rsidR="00284C64" w:rsidRDefault="00284C64" w:rsidP="00284C64">
          <w:pPr>
            <w:pStyle w:val="RCWSLText"/>
          </w:pPr>
          <w:r>
            <w:tab/>
            <w:t>On page 123, line 6</w:t>
          </w:r>
          <w:r w:rsidR="00101B2A">
            <w:t xml:space="preserve"> </w:t>
          </w:r>
          <w:r w:rsidR="00101B2A">
            <w:rPr>
              <w:spacing w:val="0"/>
              <w:szCs w:val="23"/>
            </w:rPr>
            <w:t>of the striking amendment</w:t>
          </w:r>
          <w:r>
            <w:t>, reduce the</w:t>
          </w:r>
          <w:r w:rsidRPr="00284C64">
            <w:t xml:space="preserve"> </w:t>
          </w:r>
          <w:r>
            <w:t>general fund--state appropriation f</w:t>
          </w:r>
          <w:r w:rsidR="00306A19">
            <w:t>or fiscal year 2011 by $</w:t>
          </w:r>
          <w:r w:rsidR="00101B2A">
            <w:t>1,520,000</w:t>
          </w:r>
        </w:p>
        <w:p w:rsidR="00101B2A" w:rsidRDefault="00101B2A" w:rsidP="00284C64">
          <w:pPr>
            <w:pStyle w:val="RCWSLText"/>
          </w:pPr>
        </w:p>
        <w:p w:rsidR="00101B2A" w:rsidRPr="00284C64" w:rsidRDefault="00101B2A" w:rsidP="00284C64">
          <w:pPr>
            <w:pStyle w:val="RCWSLText"/>
          </w:pPr>
          <w:r>
            <w:tab/>
            <w:t xml:space="preserve">On page 123, line 8 </w:t>
          </w:r>
          <w:r>
            <w:rPr>
              <w:spacing w:val="0"/>
              <w:szCs w:val="23"/>
            </w:rPr>
            <w:t>of the striking amendment</w:t>
          </w:r>
          <w:r>
            <w:t>, correct the total</w:t>
          </w:r>
        </w:p>
        <w:p w:rsidR="00101B2A" w:rsidRDefault="00101B2A" w:rsidP="00101B2A">
          <w:pPr>
            <w:pStyle w:val="RCWSLText"/>
          </w:pPr>
        </w:p>
        <w:p w:rsidR="00101B2A" w:rsidRDefault="00101B2A" w:rsidP="00101B2A">
          <w:pPr>
            <w:pStyle w:val="RCWSLText"/>
            <w:suppressAutoHyphens w:val="0"/>
            <w:rPr>
              <w:spacing w:val="0"/>
              <w:szCs w:val="23"/>
            </w:rPr>
          </w:pPr>
          <w:r>
            <w:rPr>
              <w:spacing w:val="0"/>
              <w:szCs w:val="23"/>
            </w:rPr>
            <w:tab/>
            <w:t>On page 123, beginning on line 33 of the striking amendment, strike all of subsection (iii)</w:t>
          </w:r>
        </w:p>
        <w:p w:rsidR="00101B2A" w:rsidRDefault="00101B2A" w:rsidP="00101B2A">
          <w:pPr>
            <w:pStyle w:val="RCWSLText"/>
            <w:suppressAutoHyphens w:val="0"/>
            <w:rPr>
              <w:spacing w:val="0"/>
              <w:szCs w:val="23"/>
            </w:rPr>
          </w:pPr>
        </w:p>
        <w:p w:rsidR="00101B2A" w:rsidRDefault="00101B2A" w:rsidP="00101B2A">
          <w:pPr>
            <w:pStyle w:val="RCWSLText"/>
            <w:suppressAutoHyphens w:val="0"/>
          </w:pPr>
          <w:r>
            <w:rPr>
              <w:spacing w:val="0"/>
              <w:szCs w:val="23"/>
            </w:rPr>
            <w:tab/>
          </w:r>
          <w:r>
            <w:t>Renumber the subsections consecutively and correct any internal references accordingly.</w:t>
          </w:r>
        </w:p>
        <w:p w:rsidR="00101B2A" w:rsidRDefault="00101B2A" w:rsidP="00101B2A">
          <w:pPr>
            <w:pStyle w:val="RCWSLText"/>
          </w:pPr>
        </w:p>
        <w:p w:rsidR="00635B5C" w:rsidRDefault="00284C64" w:rsidP="00096165">
          <w:pPr>
            <w:pStyle w:val="Page"/>
          </w:pPr>
          <w:r>
            <w:tab/>
          </w:r>
          <w:r w:rsidR="00635B5C">
            <w:t xml:space="preserve">On page </w:t>
          </w:r>
          <w:r>
            <w:t>125, line 28</w:t>
          </w:r>
          <w:r w:rsidR="00101B2A">
            <w:t xml:space="preserve"> </w:t>
          </w:r>
          <w:r w:rsidR="00101B2A">
            <w:rPr>
              <w:spacing w:val="0"/>
              <w:szCs w:val="23"/>
            </w:rPr>
            <w:t>of the striking amendment</w:t>
          </w:r>
          <w:r>
            <w:t>, strike all of subsection (d)</w:t>
          </w:r>
        </w:p>
        <w:p w:rsidR="00284C64" w:rsidRDefault="00284C64" w:rsidP="00284C64">
          <w:pPr>
            <w:pStyle w:val="RCWSLText"/>
          </w:pPr>
        </w:p>
        <w:p w:rsidR="00284C64" w:rsidRDefault="00284C64" w:rsidP="00284C64">
          <w:pPr>
            <w:pStyle w:val="RCWSLText"/>
          </w:pPr>
          <w:r>
            <w:tab/>
            <w:t>Renumber the sections consecutively and correct any internal references accordingly.</w:t>
          </w:r>
        </w:p>
        <w:p w:rsidR="00101B2A" w:rsidRDefault="00101B2A" w:rsidP="00284C64">
          <w:pPr>
            <w:pStyle w:val="RCWSLText"/>
          </w:pPr>
        </w:p>
        <w:p w:rsidR="00101B2A" w:rsidRDefault="00101B2A" w:rsidP="00101B2A">
          <w:pPr>
            <w:pStyle w:val="RCWSLText"/>
            <w:suppressAutoHyphens w:val="0"/>
            <w:rPr>
              <w:spacing w:val="0"/>
              <w:szCs w:val="23"/>
            </w:rPr>
          </w:pPr>
          <w:r>
            <w:rPr>
              <w:spacing w:val="0"/>
              <w:szCs w:val="23"/>
            </w:rPr>
            <w:tab/>
            <w:t>On page 128, beginning on line 10 of the striking amendment, strike all of subsection (ii)</w:t>
          </w:r>
        </w:p>
        <w:p w:rsidR="006D4C41" w:rsidRDefault="006D4C41" w:rsidP="00101B2A">
          <w:pPr>
            <w:pStyle w:val="RCWSLText"/>
            <w:suppressAutoHyphens w:val="0"/>
            <w:rPr>
              <w:spacing w:val="0"/>
              <w:szCs w:val="23"/>
            </w:rPr>
          </w:pPr>
        </w:p>
        <w:p w:rsidR="00624810" w:rsidRDefault="00624810" w:rsidP="00101B2A">
          <w:pPr>
            <w:pStyle w:val="RCWSLText"/>
            <w:suppressAutoHyphens w:val="0"/>
            <w:rPr>
              <w:spacing w:val="0"/>
              <w:szCs w:val="23"/>
            </w:rPr>
          </w:pPr>
          <w:r>
            <w:rPr>
              <w:spacing w:val="0"/>
              <w:szCs w:val="23"/>
            </w:rPr>
            <w:tab/>
          </w:r>
          <w:r>
            <w:t>Renumber the sections consecutively and correct any internal references accordingly.</w:t>
          </w:r>
        </w:p>
        <w:p w:rsidR="00624810" w:rsidRDefault="00624810" w:rsidP="00101B2A">
          <w:pPr>
            <w:pStyle w:val="RCWSLText"/>
            <w:suppressAutoHyphens w:val="0"/>
            <w:rPr>
              <w:spacing w:val="0"/>
              <w:szCs w:val="23"/>
            </w:rPr>
          </w:pPr>
        </w:p>
        <w:p w:rsidR="00624810" w:rsidRDefault="006D4C41" w:rsidP="00101B2A">
          <w:pPr>
            <w:pStyle w:val="RCWSLText"/>
            <w:suppressAutoHyphens w:val="0"/>
            <w:rPr>
              <w:spacing w:val="0"/>
              <w:szCs w:val="23"/>
            </w:rPr>
          </w:pPr>
          <w:r>
            <w:rPr>
              <w:spacing w:val="0"/>
              <w:szCs w:val="23"/>
            </w:rPr>
            <w:tab/>
          </w:r>
          <w:r w:rsidRPr="00284C64">
            <w:rPr>
              <w:spacing w:val="0"/>
              <w:szCs w:val="23"/>
            </w:rPr>
            <w:t>On page 1</w:t>
          </w:r>
          <w:r>
            <w:rPr>
              <w:spacing w:val="0"/>
              <w:szCs w:val="23"/>
            </w:rPr>
            <w:t>62</w:t>
          </w:r>
          <w:r w:rsidRPr="00284C64">
            <w:rPr>
              <w:spacing w:val="0"/>
              <w:szCs w:val="23"/>
            </w:rPr>
            <w:t xml:space="preserve">, line </w:t>
          </w:r>
          <w:r>
            <w:rPr>
              <w:spacing w:val="0"/>
              <w:szCs w:val="23"/>
            </w:rPr>
            <w:t>28 of the striking amendment</w:t>
          </w:r>
          <w:r w:rsidRPr="00284C64">
            <w:rPr>
              <w:spacing w:val="0"/>
              <w:szCs w:val="23"/>
            </w:rPr>
            <w:t>, increase the general fund--state appropriation for fiscal year 2011 by $</w:t>
          </w:r>
          <w:r>
            <w:rPr>
              <w:spacing w:val="0"/>
              <w:szCs w:val="23"/>
            </w:rPr>
            <w:t xml:space="preserve">6,176,000. </w:t>
          </w:r>
          <w:r w:rsidRPr="00284C64">
            <w:rPr>
              <w:spacing w:val="0"/>
              <w:szCs w:val="23"/>
            </w:rPr>
            <w:t xml:space="preserve"> </w:t>
          </w:r>
        </w:p>
        <w:p w:rsidR="00624810" w:rsidRDefault="00624810" w:rsidP="00101B2A">
          <w:pPr>
            <w:pStyle w:val="RCWSLText"/>
            <w:suppressAutoHyphens w:val="0"/>
            <w:rPr>
              <w:spacing w:val="0"/>
              <w:szCs w:val="23"/>
            </w:rPr>
          </w:pPr>
        </w:p>
        <w:p w:rsidR="00624810" w:rsidRDefault="00624810" w:rsidP="00101B2A">
          <w:pPr>
            <w:pStyle w:val="RCWSLText"/>
            <w:suppressAutoHyphens w:val="0"/>
            <w:rPr>
              <w:spacing w:val="0"/>
              <w:szCs w:val="23"/>
            </w:rPr>
          </w:pPr>
          <w:r>
            <w:rPr>
              <w:spacing w:val="0"/>
              <w:szCs w:val="23"/>
            </w:rPr>
            <w:tab/>
            <w:t>On page 162, line 30</w:t>
          </w:r>
          <w:r w:rsidR="00386793">
            <w:rPr>
              <w:spacing w:val="0"/>
              <w:szCs w:val="23"/>
            </w:rPr>
            <w:t xml:space="preserve"> of the striking amendment</w:t>
          </w:r>
          <w:r>
            <w:rPr>
              <w:spacing w:val="0"/>
              <w:szCs w:val="23"/>
            </w:rPr>
            <w:t>, correct the total</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tab/>
          </w:r>
          <w:r w:rsidRPr="00284C64">
            <w:rPr>
              <w:spacing w:val="0"/>
              <w:szCs w:val="23"/>
            </w:rPr>
            <w:t>On page 1</w:t>
          </w:r>
          <w:r>
            <w:rPr>
              <w:spacing w:val="0"/>
              <w:szCs w:val="23"/>
            </w:rPr>
            <w:t>62</w:t>
          </w:r>
          <w:r w:rsidRPr="00284C64">
            <w:rPr>
              <w:spacing w:val="0"/>
              <w:szCs w:val="23"/>
            </w:rPr>
            <w:t xml:space="preserve">, line </w:t>
          </w:r>
          <w:r>
            <w:rPr>
              <w:spacing w:val="0"/>
              <w:szCs w:val="23"/>
            </w:rPr>
            <w:t>3</w:t>
          </w:r>
          <w:r w:rsidR="006D4C41">
            <w:rPr>
              <w:spacing w:val="0"/>
              <w:szCs w:val="23"/>
            </w:rPr>
            <w:t>5</w:t>
          </w:r>
          <w:r>
            <w:rPr>
              <w:spacing w:val="0"/>
              <w:szCs w:val="23"/>
            </w:rPr>
            <w:t xml:space="preserve"> of the striking amendment</w:t>
          </w:r>
          <w:r w:rsidRPr="00284C64">
            <w:rPr>
              <w:spacing w:val="0"/>
              <w:szCs w:val="23"/>
            </w:rPr>
            <w:t>, after "</w:t>
          </w:r>
          <w:r w:rsidR="006D4C41">
            <w:rPr>
              <w:spacing w:val="0"/>
              <w:szCs w:val="23"/>
            </w:rPr>
            <w:t>year and</w:t>
          </w:r>
          <w:r w:rsidRPr="00284C64">
            <w:rPr>
              <w:spacing w:val="0"/>
              <w:szCs w:val="23"/>
            </w:rPr>
            <w:t>" strike "$</w:t>
          </w:r>
          <w:r w:rsidR="006D4C41">
            <w:rPr>
              <w:spacing w:val="0"/>
              <w:szCs w:val="23"/>
            </w:rPr>
            <w:t>99.32</w:t>
          </w:r>
          <w:r w:rsidRPr="00284C64">
            <w:rPr>
              <w:spacing w:val="0"/>
              <w:szCs w:val="23"/>
            </w:rPr>
            <w:t>" and insert "$</w:t>
          </w:r>
          <w:r w:rsidR="006D4C41">
            <w:rPr>
              <w:spacing w:val="0"/>
              <w:szCs w:val="23"/>
            </w:rPr>
            <w:t>106.00</w:t>
          </w:r>
          <w:r w:rsidRPr="00284C64">
            <w:rPr>
              <w:spacing w:val="0"/>
              <w:szCs w:val="23"/>
            </w:rPr>
            <w:t>"</w:t>
          </w:r>
        </w:p>
        <w:p w:rsidR="00101B2A" w:rsidRDefault="00101B2A" w:rsidP="00101B2A">
          <w:pPr>
            <w:pStyle w:val="RCWSLText"/>
            <w:suppressAutoHyphens w:val="0"/>
            <w:rPr>
              <w:spacing w:val="0"/>
              <w:szCs w:val="23"/>
            </w:rPr>
          </w:pPr>
        </w:p>
        <w:p w:rsidR="00101B2A" w:rsidRDefault="00101B2A" w:rsidP="00101B2A">
          <w:pPr>
            <w:pStyle w:val="RCWSLText"/>
            <w:suppressAutoHyphens w:val="0"/>
            <w:rPr>
              <w:spacing w:val="0"/>
              <w:szCs w:val="23"/>
            </w:rPr>
          </w:pPr>
          <w:r>
            <w:rPr>
              <w:spacing w:val="0"/>
              <w:szCs w:val="23"/>
            </w:rPr>
            <w:lastRenderedPageBreak/>
            <w:tab/>
          </w:r>
          <w:r>
            <w:t>Renumber the sections consecutively and correct any internal references accordingly.</w:t>
          </w:r>
        </w:p>
        <w:p w:rsidR="00DF5D0E" w:rsidRPr="00624810" w:rsidRDefault="00C14EFD" w:rsidP="00306A19">
          <w:pPr>
            <w:pStyle w:val="RCWSLText"/>
            <w:suppressAutoHyphens w:val="0"/>
            <w:rPr>
              <w:spacing w:val="0"/>
              <w:szCs w:val="23"/>
            </w:rPr>
          </w:pPr>
        </w:p>
      </w:customXml>
      <w:customXml w:element="Effect">
        <w:p w:rsidR="00ED2EEB" w:rsidRDefault="00DE256E" w:rsidP="00635B5C">
          <w:pPr>
            <w:pStyle w:val="Effect"/>
            <w:suppressLineNumbers/>
          </w:pPr>
          <w:r>
            <w:tab/>
          </w:r>
        </w:p>
        <w:p w:rsidR="00635B5C" w:rsidRDefault="00ED2EEB" w:rsidP="00635B5C">
          <w:pPr>
            <w:pStyle w:val="Effect"/>
            <w:suppressLineNumbers/>
          </w:pPr>
          <w:r>
            <w:tab/>
          </w:r>
          <w:r w:rsidR="00DE256E">
            <w:tab/>
          </w:r>
          <w:r w:rsidR="00DE256E" w:rsidRPr="00635B5C">
            <w:rPr>
              <w:b/>
              <w:u w:val="single"/>
            </w:rPr>
            <w:t>EFFECT:</w:t>
          </w:r>
          <w:r w:rsidR="00DE256E">
            <w:t>   </w:t>
          </w:r>
          <w:r w:rsidR="006D4C41">
            <w:t>Eliminates funding for school funding formula workgroups and new school apportionment data systems in fiscal years 20010 and 2011 and redirects the funding to the Student Achievement Fund in fiscal year 2011, increasing the allocation for that year by approximately $7 per student.</w:t>
          </w:r>
        </w:p>
      </w:customXml>
      <w:p w:rsidR="00DF5D0E" w:rsidRPr="00635B5C" w:rsidRDefault="00635B5C" w:rsidP="00635B5C">
        <w:pPr>
          <w:pStyle w:val="FiscalImpact"/>
          <w:suppressLineNumbers/>
        </w:pPr>
        <w:r>
          <w:tab/>
        </w:r>
        <w:r>
          <w:tab/>
        </w:r>
        <w:r>
          <w:rPr>
            <w:b/>
            <w:u w:val="single"/>
          </w:rPr>
          <w:t>FISCAL IMPACT:</w:t>
        </w:r>
        <w:r>
          <w:t xml:space="preserve"> None.</w:t>
        </w:r>
      </w:p>
      <w:permEnd w:id="0"/>
      <w:p w:rsidR="00DF5D0E" w:rsidRDefault="00DF5D0E" w:rsidP="00635B5C">
        <w:pPr>
          <w:pStyle w:val="AmendSectionPostSpace"/>
          <w:suppressLineNumbers/>
        </w:pPr>
      </w:p>
      <w:p w:rsidR="00DF5D0E" w:rsidRDefault="00DF5D0E" w:rsidP="00635B5C">
        <w:pPr>
          <w:pStyle w:val="BillEnd"/>
          <w:suppressLineNumbers/>
        </w:pPr>
      </w:p>
      <w:p w:rsidR="00DF5D0E" w:rsidRDefault="00DE256E" w:rsidP="00635B5C">
        <w:pPr>
          <w:pStyle w:val="BillEnd"/>
          <w:suppressLineNumbers/>
        </w:pPr>
        <w:r>
          <w:rPr>
            <w:b/>
          </w:rPr>
          <w:t>--- END ---</w:t>
        </w:r>
      </w:p>
      <w:p w:rsidR="00DF5D0E" w:rsidRDefault="00C14EFD" w:rsidP="00635B5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B2A" w:rsidRDefault="00101B2A" w:rsidP="00DF5D0E">
      <w:r>
        <w:separator/>
      </w:r>
    </w:p>
  </w:endnote>
  <w:endnote w:type="continuationSeparator" w:id="1">
    <w:p w:rsidR="00101B2A" w:rsidRDefault="00101B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2A" w:rsidRDefault="00C14EFD">
    <w:pPr>
      <w:pStyle w:val="AmendDraftFooter"/>
    </w:pPr>
    <w:fldSimple w:instr=" TITLE   \* MERGEFORMAT ">
      <w:r w:rsidR="00F64FA8">
        <w:t>1244-S AMH SELL RARI 191</w:t>
      </w:r>
    </w:fldSimple>
    <w:r w:rsidR="00101B2A">
      <w:tab/>
    </w:r>
    <w:fldSimple w:instr=" PAGE  \* Arabic  \* MERGEFORMAT ">
      <w:r w:rsidR="00F64FA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2A" w:rsidRDefault="00C14EFD">
    <w:pPr>
      <w:pStyle w:val="AmendDraftFooter"/>
    </w:pPr>
    <w:fldSimple w:instr=" TITLE   \* MERGEFORMAT ">
      <w:r w:rsidR="00F64FA8">
        <w:t>1244-S AMH SELL RARI 191</w:t>
      </w:r>
    </w:fldSimple>
    <w:r w:rsidR="00101B2A">
      <w:tab/>
    </w:r>
    <w:fldSimple w:instr=" PAGE  \* Arabic  \* MERGEFORMAT ">
      <w:r w:rsidR="00F64FA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B2A" w:rsidRDefault="00101B2A" w:rsidP="00DF5D0E">
      <w:r>
        <w:separator/>
      </w:r>
    </w:p>
  </w:footnote>
  <w:footnote w:type="continuationSeparator" w:id="1">
    <w:p w:rsidR="00101B2A" w:rsidRDefault="00101B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2A" w:rsidRDefault="00C14EF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01B2A" w:rsidRDefault="00101B2A">
                <w:pPr>
                  <w:pStyle w:val="RCWSLText"/>
                  <w:jc w:val="right"/>
                </w:pPr>
                <w:r>
                  <w:t>1</w:t>
                </w:r>
              </w:p>
              <w:p w:rsidR="00101B2A" w:rsidRDefault="00101B2A">
                <w:pPr>
                  <w:pStyle w:val="RCWSLText"/>
                  <w:jc w:val="right"/>
                </w:pPr>
                <w:r>
                  <w:t>2</w:t>
                </w:r>
              </w:p>
              <w:p w:rsidR="00101B2A" w:rsidRDefault="00101B2A">
                <w:pPr>
                  <w:pStyle w:val="RCWSLText"/>
                  <w:jc w:val="right"/>
                </w:pPr>
                <w:r>
                  <w:t>3</w:t>
                </w:r>
              </w:p>
              <w:p w:rsidR="00101B2A" w:rsidRDefault="00101B2A">
                <w:pPr>
                  <w:pStyle w:val="RCWSLText"/>
                  <w:jc w:val="right"/>
                </w:pPr>
                <w:r>
                  <w:t>4</w:t>
                </w:r>
              </w:p>
              <w:p w:rsidR="00101B2A" w:rsidRDefault="00101B2A">
                <w:pPr>
                  <w:pStyle w:val="RCWSLText"/>
                  <w:jc w:val="right"/>
                </w:pPr>
                <w:r>
                  <w:t>5</w:t>
                </w:r>
              </w:p>
              <w:p w:rsidR="00101B2A" w:rsidRDefault="00101B2A">
                <w:pPr>
                  <w:pStyle w:val="RCWSLText"/>
                  <w:jc w:val="right"/>
                </w:pPr>
                <w:r>
                  <w:t>6</w:t>
                </w:r>
              </w:p>
              <w:p w:rsidR="00101B2A" w:rsidRDefault="00101B2A">
                <w:pPr>
                  <w:pStyle w:val="RCWSLText"/>
                  <w:jc w:val="right"/>
                </w:pPr>
                <w:r>
                  <w:t>7</w:t>
                </w:r>
              </w:p>
              <w:p w:rsidR="00101B2A" w:rsidRDefault="00101B2A">
                <w:pPr>
                  <w:pStyle w:val="RCWSLText"/>
                  <w:jc w:val="right"/>
                </w:pPr>
                <w:r>
                  <w:t>8</w:t>
                </w:r>
              </w:p>
              <w:p w:rsidR="00101B2A" w:rsidRDefault="00101B2A">
                <w:pPr>
                  <w:pStyle w:val="RCWSLText"/>
                  <w:jc w:val="right"/>
                </w:pPr>
                <w:r>
                  <w:t>9</w:t>
                </w:r>
              </w:p>
              <w:p w:rsidR="00101B2A" w:rsidRDefault="00101B2A">
                <w:pPr>
                  <w:pStyle w:val="RCWSLText"/>
                  <w:jc w:val="right"/>
                </w:pPr>
                <w:r>
                  <w:t>10</w:t>
                </w:r>
              </w:p>
              <w:p w:rsidR="00101B2A" w:rsidRDefault="00101B2A">
                <w:pPr>
                  <w:pStyle w:val="RCWSLText"/>
                  <w:jc w:val="right"/>
                </w:pPr>
                <w:r>
                  <w:t>11</w:t>
                </w:r>
              </w:p>
              <w:p w:rsidR="00101B2A" w:rsidRDefault="00101B2A">
                <w:pPr>
                  <w:pStyle w:val="RCWSLText"/>
                  <w:jc w:val="right"/>
                </w:pPr>
                <w:r>
                  <w:t>12</w:t>
                </w:r>
              </w:p>
              <w:p w:rsidR="00101B2A" w:rsidRDefault="00101B2A">
                <w:pPr>
                  <w:pStyle w:val="RCWSLText"/>
                  <w:jc w:val="right"/>
                </w:pPr>
                <w:r>
                  <w:t>13</w:t>
                </w:r>
              </w:p>
              <w:p w:rsidR="00101B2A" w:rsidRDefault="00101B2A">
                <w:pPr>
                  <w:pStyle w:val="RCWSLText"/>
                  <w:jc w:val="right"/>
                </w:pPr>
                <w:r>
                  <w:t>14</w:t>
                </w:r>
              </w:p>
              <w:p w:rsidR="00101B2A" w:rsidRDefault="00101B2A">
                <w:pPr>
                  <w:pStyle w:val="RCWSLText"/>
                  <w:jc w:val="right"/>
                </w:pPr>
                <w:r>
                  <w:t>15</w:t>
                </w:r>
              </w:p>
              <w:p w:rsidR="00101B2A" w:rsidRDefault="00101B2A">
                <w:pPr>
                  <w:pStyle w:val="RCWSLText"/>
                  <w:jc w:val="right"/>
                </w:pPr>
                <w:r>
                  <w:t>16</w:t>
                </w:r>
              </w:p>
              <w:p w:rsidR="00101B2A" w:rsidRDefault="00101B2A">
                <w:pPr>
                  <w:pStyle w:val="RCWSLText"/>
                  <w:jc w:val="right"/>
                </w:pPr>
                <w:r>
                  <w:t>17</w:t>
                </w:r>
              </w:p>
              <w:p w:rsidR="00101B2A" w:rsidRDefault="00101B2A">
                <w:pPr>
                  <w:pStyle w:val="RCWSLText"/>
                  <w:jc w:val="right"/>
                </w:pPr>
                <w:r>
                  <w:t>18</w:t>
                </w:r>
              </w:p>
              <w:p w:rsidR="00101B2A" w:rsidRDefault="00101B2A">
                <w:pPr>
                  <w:pStyle w:val="RCWSLText"/>
                  <w:jc w:val="right"/>
                </w:pPr>
                <w:r>
                  <w:t>19</w:t>
                </w:r>
              </w:p>
              <w:p w:rsidR="00101B2A" w:rsidRDefault="00101B2A">
                <w:pPr>
                  <w:pStyle w:val="RCWSLText"/>
                  <w:jc w:val="right"/>
                </w:pPr>
                <w:r>
                  <w:t>20</w:t>
                </w:r>
              </w:p>
              <w:p w:rsidR="00101B2A" w:rsidRDefault="00101B2A">
                <w:pPr>
                  <w:pStyle w:val="RCWSLText"/>
                  <w:jc w:val="right"/>
                </w:pPr>
                <w:r>
                  <w:t>21</w:t>
                </w:r>
              </w:p>
              <w:p w:rsidR="00101B2A" w:rsidRDefault="00101B2A">
                <w:pPr>
                  <w:pStyle w:val="RCWSLText"/>
                  <w:jc w:val="right"/>
                </w:pPr>
                <w:r>
                  <w:t>22</w:t>
                </w:r>
              </w:p>
              <w:p w:rsidR="00101B2A" w:rsidRDefault="00101B2A">
                <w:pPr>
                  <w:pStyle w:val="RCWSLText"/>
                  <w:jc w:val="right"/>
                </w:pPr>
                <w:r>
                  <w:t>23</w:t>
                </w:r>
              </w:p>
              <w:p w:rsidR="00101B2A" w:rsidRDefault="00101B2A">
                <w:pPr>
                  <w:pStyle w:val="RCWSLText"/>
                  <w:jc w:val="right"/>
                </w:pPr>
                <w:r>
                  <w:t>24</w:t>
                </w:r>
              </w:p>
              <w:p w:rsidR="00101B2A" w:rsidRDefault="00101B2A">
                <w:pPr>
                  <w:pStyle w:val="RCWSLText"/>
                  <w:jc w:val="right"/>
                </w:pPr>
                <w:r>
                  <w:t>25</w:t>
                </w:r>
              </w:p>
              <w:p w:rsidR="00101B2A" w:rsidRDefault="00101B2A">
                <w:pPr>
                  <w:pStyle w:val="RCWSLText"/>
                  <w:jc w:val="right"/>
                </w:pPr>
                <w:r>
                  <w:t>26</w:t>
                </w:r>
              </w:p>
              <w:p w:rsidR="00101B2A" w:rsidRDefault="00101B2A">
                <w:pPr>
                  <w:pStyle w:val="RCWSLText"/>
                  <w:jc w:val="right"/>
                </w:pPr>
                <w:r>
                  <w:t>27</w:t>
                </w:r>
              </w:p>
              <w:p w:rsidR="00101B2A" w:rsidRDefault="00101B2A">
                <w:pPr>
                  <w:pStyle w:val="RCWSLText"/>
                  <w:jc w:val="right"/>
                </w:pPr>
                <w:r>
                  <w:t>28</w:t>
                </w:r>
              </w:p>
              <w:p w:rsidR="00101B2A" w:rsidRDefault="00101B2A">
                <w:pPr>
                  <w:pStyle w:val="RCWSLText"/>
                  <w:jc w:val="right"/>
                </w:pPr>
                <w:r>
                  <w:t>29</w:t>
                </w:r>
              </w:p>
              <w:p w:rsidR="00101B2A" w:rsidRDefault="00101B2A">
                <w:pPr>
                  <w:pStyle w:val="RCWSLText"/>
                  <w:jc w:val="right"/>
                </w:pPr>
                <w:r>
                  <w:t>30</w:t>
                </w:r>
              </w:p>
              <w:p w:rsidR="00101B2A" w:rsidRDefault="00101B2A">
                <w:pPr>
                  <w:pStyle w:val="RCWSLText"/>
                  <w:jc w:val="right"/>
                </w:pPr>
                <w:r>
                  <w:t>31</w:t>
                </w:r>
              </w:p>
              <w:p w:rsidR="00101B2A" w:rsidRDefault="00101B2A">
                <w:pPr>
                  <w:pStyle w:val="RCWSLText"/>
                  <w:jc w:val="right"/>
                </w:pPr>
                <w:r>
                  <w:t>32</w:t>
                </w:r>
              </w:p>
              <w:p w:rsidR="00101B2A" w:rsidRDefault="00101B2A">
                <w:pPr>
                  <w:pStyle w:val="RCWSLText"/>
                  <w:jc w:val="right"/>
                </w:pPr>
                <w:r>
                  <w:t>33</w:t>
                </w:r>
              </w:p>
              <w:p w:rsidR="00101B2A" w:rsidRDefault="00101B2A">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2A" w:rsidRDefault="00C14EF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01B2A" w:rsidRDefault="00101B2A" w:rsidP="00605C39">
                <w:pPr>
                  <w:pStyle w:val="RCWSLText"/>
                  <w:spacing w:before="2888"/>
                  <w:jc w:val="right"/>
                </w:pPr>
                <w:r>
                  <w:t>1</w:t>
                </w:r>
              </w:p>
              <w:p w:rsidR="00101B2A" w:rsidRDefault="00101B2A">
                <w:pPr>
                  <w:pStyle w:val="RCWSLText"/>
                  <w:jc w:val="right"/>
                </w:pPr>
                <w:r>
                  <w:t>2</w:t>
                </w:r>
              </w:p>
              <w:p w:rsidR="00101B2A" w:rsidRDefault="00101B2A">
                <w:pPr>
                  <w:pStyle w:val="RCWSLText"/>
                  <w:jc w:val="right"/>
                </w:pPr>
                <w:r>
                  <w:t>3</w:t>
                </w:r>
              </w:p>
              <w:p w:rsidR="00101B2A" w:rsidRDefault="00101B2A">
                <w:pPr>
                  <w:pStyle w:val="RCWSLText"/>
                  <w:jc w:val="right"/>
                </w:pPr>
                <w:r>
                  <w:t>4</w:t>
                </w:r>
              </w:p>
              <w:p w:rsidR="00101B2A" w:rsidRDefault="00101B2A">
                <w:pPr>
                  <w:pStyle w:val="RCWSLText"/>
                  <w:jc w:val="right"/>
                </w:pPr>
                <w:r>
                  <w:t>5</w:t>
                </w:r>
              </w:p>
              <w:p w:rsidR="00101B2A" w:rsidRDefault="00101B2A">
                <w:pPr>
                  <w:pStyle w:val="RCWSLText"/>
                  <w:jc w:val="right"/>
                </w:pPr>
                <w:r>
                  <w:t>6</w:t>
                </w:r>
              </w:p>
              <w:p w:rsidR="00101B2A" w:rsidRDefault="00101B2A">
                <w:pPr>
                  <w:pStyle w:val="RCWSLText"/>
                  <w:jc w:val="right"/>
                </w:pPr>
                <w:r>
                  <w:t>7</w:t>
                </w:r>
              </w:p>
              <w:p w:rsidR="00101B2A" w:rsidRDefault="00101B2A">
                <w:pPr>
                  <w:pStyle w:val="RCWSLText"/>
                  <w:jc w:val="right"/>
                </w:pPr>
                <w:r>
                  <w:t>8</w:t>
                </w:r>
              </w:p>
              <w:p w:rsidR="00101B2A" w:rsidRDefault="00101B2A">
                <w:pPr>
                  <w:pStyle w:val="RCWSLText"/>
                  <w:jc w:val="right"/>
                </w:pPr>
                <w:r>
                  <w:t>9</w:t>
                </w:r>
              </w:p>
              <w:p w:rsidR="00101B2A" w:rsidRDefault="00101B2A">
                <w:pPr>
                  <w:pStyle w:val="RCWSLText"/>
                  <w:jc w:val="right"/>
                </w:pPr>
                <w:r>
                  <w:t>10</w:t>
                </w:r>
              </w:p>
              <w:p w:rsidR="00101B2A" w:rsidRDefault="00101B2A">
                <w:pPr>
                  <w:pStyle w:val="RCWSLText"/>
                  <w:jc w:val="right"/>
                </w:pPr>
                <w:r>
                  <w:t>11</w:t>
                </w:r>
              </w:p>
              <w:p w:rsidR="00101B2A" w:rsidRDefault="00101B2A">
                <w:pPr>
                  <w:pStyle w:val="RCWSLText"/>
                  <w:jc w:val="right"/>
                </w:pPr>
                <w:r>
                  <w:t>12</w:t>
                </w:r>
              </w:p>
              <w:p w:rsidR="00101B2A" w:rsidRDefault="00101B2A">
                <w:pPr>
                  <w:pStyle w:val="RCWSLText"/>
                  <w:jc w:val="right"/>
                </w:pPr>
                <w:r>
                  <w:t>13</w:t>
                </w:r>
              </w:p>
              <w:p w:rsidR="00101B2A" w:rsidRDefault="00101B2A">
                <w:pPr>
                  <w:pStyle w:val="RCWSLText"/>
                  <w:jc w:val="right"/>
                </w:pPr>
                <w:r>
                  <w:t>14</w:t>
                </w:r>
              </w:p>
              <w:p w:rsidR="00101B2A" w:rsidRDefault="00101B2A">
                <w:pPr>
                  <w:pStyle w:val="RCWSLText"/>
                  <w:jc w:val="right"/>
                </w:pPr>
                <w:r>
                  <w:t>15</w:t>
                </w:r>
              </w:p>
              <w:p w:rsidR="00101B2A" w:rsidRDefault="00101B2A">
                <w:pPr>
                  <w:pStyle w:val="RCWSLText"/>
                  <w:jc w:val="right"/>
                </w:pPr>
                <w:r>
                  <w:t>16</w:t>
                </w:r>
              </w:p>
              <w:p w:rsidR="00101B2A" w:rsidRDefault="00101B2A">
                <w:pPr>
                  <w:pStyle w:val="RCWSLText"/>
                  <w:jc w:val="right"/>
                </w:pPr>
                <w:r>
                  <w:t>17</w:t>
                </w:r>
              </w:p>
              <w:p w:rsidR="00101B2A" w:rsidRDefault="00101B2A">
                <w:pPr>
                  <w:pStyle w:val="RCWSLText"/>
                  <w:jc w:val="right"/>
                </w:pPr>
                <w:r>
                  <w:t>18</w:t>
                </w:r>
              </w:p>
              <w:p w:rsidR="00101B2A" w:rsidRDefault="00101B2A">
                <w:pPr>
                  <w:pStyle w:val="RCWSLText"/>
                  <w:jc w:val="right"/>
                </w:pPr>
                <w:r>
                  <w:t>19</w:t>
                </w:r>
              </w:p>
              <w:p w:rsidR="00101B2A" w:rsidRDefault="00101B2A">
                <w:pPr>
                  <w:pStyle w:val="RCWSLText"/>
                  <w:jc w:val="right"/>
                </w:pPr>
                <w:r>
                  <w:t>20</w:t>
                </w:r>
              </w:p>
              <w:p w:rsidR="00101B2A" w:rsidRDefault="00101B2A">
                <w:pPr>
                  <w:pStyle w:val="RCWSLText"/>
                  <w:jc w:val="right"/>
                </w:pPr>
                <w:r>
                  <w:t>21</w:t>
                </w:r>
              </w:p>
              <w:p w:rsidR="00101B2A" w:rsidRDefault="00101B2A">
                <w:pPr>
                  <w:pStyle w:val="RCWSLText"/>
                  <w:jc w:val="right"/>
                </w:pPr>
                <w:r>
                  <w:t>22</w:t>
                </w:r>
              </w:p>
              <w:p w:rsidR="00101B2A" w:rsidRDefault="00101B2A">
                <w:pPr>
                  <w:pStyle w:val="RCWSLText"/>
                  <w:jc w:val="right"/>
                </w:pPr>
                <w:r>
                  <w:t>23</w:t>
                </w:r>
              </w:p>
              <w:p w:rsidR="00101B2A" w:rsidRDefault="00101B2A">
                <w:pPr>
                  <w:pStyle w:val="RCWSLText"/>
                  <w:jc w:val="right"/>
                </w:pPr>
                <w:r>
                  <w:t>24</w:t>
                </w:r>
              </w:p>
              <w:p w:rsidR="00101B2A" w:rsidRDefault="00101B2A" w:rsidP="00060D21">
                <w:pPr>
                  <w:pStyle w:val="RCWSLText"/>
                  <w:jc w:val="right"/>
                </w:pPr>
                <w:r>
                  <w:t>25</w:t>
                </w:r>
              </w:p>
              <w:p w:rsidR="00101B2A" w:rsidRDefault="00101B2A" w:rsidP="00060D21">
                <w:pPr>
                  <w:pStyle w:val="RCWSLText"/>
                  <w:jc w:val="right"/>
                </w:pPr>
                <w:r>
                  <w:t>26</w:t>
                </w:r>
              </w:p>
              <w:p w:rsidR="00101B2A" w:rsidRDefault="00101B2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597D"/>
    <w:rsid w:val="00096165"/>
    <w:rsid w:val="000C6C82"/>
    <w:rsid w:val="000E603A"/>
    <w:rsid w:val="00101B2A"/>
    <w:rsid w:val="00106544"/>
    <w:rsid w:val="001A775A"/>
    <w:rsid w:val="001E6675"/>
    <w:rsid w:val="00217E8A"/>
    <w:rsid w:val="00232601"/>
    <w:rsid w:val="00281CBD"/>
    <w:rsid w:val="00284C64"/>
    <w:rsid w:val="002A0B36"/>
    <w:rsid w:val="00306A19"/>
    <w:rsid w:val="00316CD9"/>
    <w:rsid w:val="00331243"/>
    <w:rsid w:val="00350521"/>
    <w:rsid w:val="00386793"/>
    <w:rsid w:val="003E2FC6"/>
    <w:rsid w:val="00471385"/>
    <w:rsid w:val="00492DDC"/>
    <w:rsid w:val="00523C5A"/>
    <w:rsid w:val="00605C39"/>
    <w:rsid w:val="00624810"/>
    <w:rsid w:val="00635B5C"/>
    <w:rsid w:val="006554EA"/>
    <w:rsid w:val="006841E6"/>
    <w:rsid w:val="006D4C41"/>
    <w:rsid w:val="006D6D0B"/>
    <w:rsid w:val="006E2C1E"/>
    <w:rsid w:val="006F7027"/>
    <w:rsid w:val="0072335D"/>
    <w:rsid w:val="0072541D"/>
    <w:rsid w:val="007D35D4"/>
    <w:rsid w:val="00846034"/>
    <w:rsid w:val="009077B6"/>
    <w:rsid w:val="00931B84"/>
    <w:rsid w:val="00964B50"/>
    <w:rsid w:val="00972869"/>
    <w:rsid w:val="009F23A9"/>
    <w:rsid w:val="00A01F29"/>
    <w:rsid w:val="00A713EA"/>
    <w:rsid w:val="00A93D4A"/>
    <w:rsid w:val="00AD2D0A"/>
    <w:rsid w:val="00B31D1C"/>
    <w:rsid w:val="00B518D0"/>
    <w:rsid w:val="00B73E0A"/>
    <w:rsid w:val="00B961E0"/>
    <w:rsid w:val="00C14EFD"/>
    <w:rsid w:val="00C172D1"/>
    <w:rsid w:val="00D22677"/>
    <w:rsid w:val="00D40447"/>
    <w:rsid w:val="00DA47F3"/>
    <w:rsid w:val="00DE256E"/>
    <w:rsid w:val="00DF5D0E"/>
    <w:rsid w:val="00E1471A"/>
    <w:rsid w:val="00E41CC6"/>
    <w:rsid w:val="00E66F5D"/>
    <w:rsid w:val="00ED2EEB"/>
    <w:rsid w:val="00F229DE"/>
    <w:rsid w:val="00F4663F"/>
    <w:rsid w:val="00F64FA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rick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3</Pages>
  <Words>511</Words>
  <Characters>2152</Characters>
  <Application>Microsoft Office Word</Application>
  <DocSecurity>8</DocSecurity>
  <Lines>269</Lines>
  <Paragraphs>156</Paragraphs>
  <ScaleCrop>false</ScaleCrop>
  <HeadingPairs>
    <vt:vector size="2" baseType="variant">
      <vt:variant>
        <vt:lpstr>Title</vt:lpstr>
      </vt:variant>
      <vt:variant>
        <vt:i4>1</vt:i4>
      </vt:variant>
    </vt:vector>
  </HeadingPairs>
  <TitlesOfParts>
    <vt:vector size="1" baseType="lpstr">
      <vt:lpstr>1244-S AMH SELL RARI 191</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SELL RARI 191</dc:title>
  <dc:subject/>
  <dc:creator>Ben</dc:creator>
  <cp:keywords/>
  <dc:description/>
  <cp:lastModifiedBy>Ben</cp:lastModifiedBy>
  <cp:revision>11</cp:revision>
  <cp:lastPrinted>2009-04-24T22:28:00Z</cp:lastPrinted>
  <dcterms:created xsi:type="dcterms:W3CDTF">2009-04-24T20:19:00Z</dcterms:created>
  <dcterms:modified xsi:type="dcterms:W3CDTF">2009-04-24T22:28:00Z</dcterms:modified>
</cp:coreProperties>
</file>