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C14AC" w:rsidP="0072541D">
          <w:pPr>
            <w:pStyle w:val="AmendDocName"/>
          </w:pPr>
          <w:customXml w:element="BillDocName">
            <w:r>
              <w:t xml:space="preserve">1703-S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COX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018</w:t>
            </w:r>
          </w:customXml>
        </w:p>
      </w:customXml>
      <w:customXml w:element="OfferedBy">
        <w:p w:rsidR="00DF5D0E" w:rsidRDefault="007F0E0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C14AC">
          <w:customXml w:element="ReferenceNumber">
            <w:r w:rsidR="007F0E0A">
              <w:rPr>
                <w:b/>
                <w:u w:val="single"/>
              </w:rPr>
              <w:t>SHB 1703</w:t>
            </w:r>
            <w:r w:rsidR="00DE256E">
              <w:t xml:space="preserve"> - </w:t>
            </w:r>
          </w:customXml>
          <w:customXml w:element="Floor">
            <w:r w:rsidR="007F0E0A">
              <w:t>H AMD</w:t>
            </w:r>
          </w:customXml>
          <w:customXml w:element="AmendNumber">
            <w:r>
              <w:rPr>
                <w:b/>
              </w:rPr>
              <w:t xml:space="preserve"> 199</w:t>
            </w:r>
          </w:customXml>
        </w:p>
        <w:p w:rsidR="00DF5D0E" w:rsidRDefault="009C14AC" w:rsidP="00605C39">
          <w:pPr>
            <w:ind w:firstLine="576"/>
          </w:pPr>
          <w:customXml w:element="Sponsors">
            <w:r>
              <w:t xml:space="preserve">By Representative Cox</w:t>
            </w:r>
          </w:customXml>
        </w:p>
        <w:p w:rsidR="00DF5D0E" w:rsidRDefault="009C14A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3/09/2009</w:t>
            </w:r>
          </w:customXml>
        </w:p>
      </w:customXml>
      <w:permStart w:id="0" w:edGrp="everyone" w:displacedByCustomXml="next"/>
      <w:customXml w:element="Page">
        <w:p w:rsidR="00971248" w:rsidRPr="00971248" w:rsidRDefault="009C14AC" w:rsidP="00102B21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971248">
            <w:tab/>
          </w:r>
          <w:r w:rsidR="00102B21">
            <w:t>On page 2</w:t>
          </w:r>
          <w:r w:rsidR="00971248">
            <w:t>, line 14, after "</w:t>
          </w:r>
          <w:r w:rsidR="00971248" w:rsidRPr="00971248">
            <w:rPr>
              <w:u w:val="single"/>
            </w:rPr>
            <w:t>exemptio</w:t>
          </w:r>
          <w:r w:rsidR="00971248">
            <w:rPr>
              <w:u w:val="single"/>
            </w:rPr>
            <w:t>n;</w:t>
          </w:r>
          <w:r w:rsidR="00971248">
            <w:t>"</w:t>
          </w:r>
          <w:r w:rsidR="00102B21">
            <w:t xml:space="preserve"> </w:t>
          </w:r>
          <w:r w:rsidR="00971248">
            <w:t>insert "</w:t>
          </w:r>
          <w:r w:rsidR="00971248">
            <w:rPr>
              <w:u w:val="single"/>
            </w:rPr>
            <w:t>and</w:t>
          </w:r>
          <w:r w:rsidR="00971248">
            <w:t>"</w:t>
          </w:r>
        </w:p>
        <w:p w:rsidR="00971248" w:rsidRDefault="00971248" w:rsidP="004C35E7">
          <w:pPr>
            <w:pStyle w:val="RCWSLText"/>
            <w:suppressLineNumbers/>
          </w:pPr>
        </w:p>
        <w:p w:rsidR="00971248" w:rsidRPr="00971248" w:rsidRDefault="00971248" w:rsidP="004C35E7">
          <w:pPr>
            <w:pStyle w:val="RCWSLText"/>
            <w:suppressLineNumbers/>
          </w:pPr>
          <w:r>
            <w:tab/>
            <w:t>On page 2, beginning on line 15, after "</w:t>
          </w:r>
          <w:r>
            <w:rPr>
              <w:u w:val="single"/>
            </w:rPr>
            <w:t>(B)</w:t>
          </w:r>
          <w:r>
            <w:t>" strike all material through "</w:t>
          </w:r>
          <w:r>
            <w:rPr>
              <w:u w:val="single"/>
            </w:rPr>
            <w:t>(C)</w:t>
          </w:r>
          <w:r>
            <w:t>" on line 19</w:t>
          </w:r>
        </w:p>
        <w:p w:rsidR="00DF5D0E" w:rsidRPr="00523C5A" w:rsidRDefault="009C14AC" w:rsidP="007F0E0A">
          <w:pPr>
            <w:pStyle w:val="RCWSLText"/>
            <w:suppressLineNumbers/>
          </w:pPr>
        </w:p>
      </w:customXml>
      <w:customXml w:element="Effect">
        <w:p w:rsidR="00ED2EEB" w:rsidRDefault="00DE256E" w:rsidP="007F0E0A">
          <w:pPr>
            <w:pStyle w:val="Effect"/>
            <w:suppressLineNumbers/>
          </w:pPr>
          <w:r>
            <w:tab/>
          </w:r>
        </w:p>
        <w:p w:rsidR="00DF5D0E" w:rsidRPr="007F0E0A" w:rsidRDefault="00ED2EEB" w:rsidP="004C35E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7F0E0A">
            <w:rPr>
              <w:b/>
              <w:u w:val="single"/>
            </w:rPr>
            <w:t>EFFECT:</w:t>
          </w:r>
          <w:r w:rsidR="00DE256E">
            <w:t>  </w:t>
          </w:r>
          <w:r w:rsidR="00102B21">
            <w:t>Deletes the requirement for a parent requesting a child's exemption from immunization based on philosophica</w:t>
          </w:r>
          <w:r w:rsidR="008B7153">
            <w:t xml:space="preserve">l or personal belief to provide </w:t>
          </w:r>
          <w:r w:rsidR="00102B21">
            <w:t xml:space="preserve">an explanation </w:t>
          </w:r>
          <w:r w:rsidR="008B7153">
            <w:t xml:space="preserve">(1) </w:t>
          </w:r>
          <w:r w:rsidR="00102B21">
            <w:t xml:space="preserve">setting forth the strength and duration of the belief and </w:t>
          </w:r>
          <w:r w:rsidR="008B7153">
            <w:t xml:space="preserve">(2) </w:t>
          </w:r>
          <w:r w:rsidR="00102B21">
            <w:t>demonstrating an understanding of the risks and benefits of vaccination to the child and to public health.</w:t>
          </w:r>
        </w:p>
      </w:customXml>
      <w:permEnd w:id="0"/>
      <w:p w:rsidR="00DF5D0E" w:rsidRDefault="00DF5D0E" w:rsidP="007F0E0A">
        <w:pPr>
          <w:pStyle w:val="AmendSectionPostSpace"/>
          <w:suppressLineNumbers/>
        </w:pPr>
      </w:p>
      <w:p w:rsidR="00DF5D0E" w:rsidRDefault="00DF5D0E" w:rsidP="007F0E0A">
        <w:pPr>
          <w:pStyle w:val="BillEnd"/>
          <w:suppressLineNumbers/>
        </w:pPr>
      </w:p>
      <w:p w:rsidR="00DF5D0E" w:rsidRDefault="00DE256E" w:rsidP="007F0E0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C14AC" w:rsidP="007F0E0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AC2" w:rsidRDefault="00764AC2" w:rsidP="00DF5D0E">
      <w:r>
        <w:separator/>
      </w:r>
    </w:p>
  </w:endnote>
  <w:endnote w:type="continuationSeparator" w:id="1">
    <w:p w:rsidR="00764AC2" w:rsidRDefault="00764AC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14AC">
    <w:pPr>
      <w:pStyle w:val="AmendDraftFooter"/>
    </w:pPr>
    <w:fldSimple w:instr=" TITLE   \* MERGEFORMAT ">
      <w:r w:rsidR="00084315">
        <w:t>1703-S AMH COX CORD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F0E0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14AC">
    <w:pPr>
      <w:pStyle w:val="AmendDraftFooter"/>
    </w:pPr>
    <w:fldSimple w:instr=" TITLE   \* MERGEFORMAT ">
      <w:r w:rsidR="00084315">
        <w:t>1703-S AMH COX CORD 018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8431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AC2" w:rsidRDefault="00764AC2" w:rsidP="00DF5D0E">
      <w:r>
        <w:separator/>
      </w:r>
    </w:p>
  </w:footnote>
  <w:footnote w:type="continuationSeparator" w:id="1">
    <w:p w:rsidR="00764AC2" w:rsidRDefault="00764AC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C14A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C14A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84315"/>
    <w:rsid w:val="00096165"/>
    <w:rsid w:val="000C6C82"/>
    <w:rsid w:val="000E603A"/>
    <w:rsid w:val="00102B21"/>
    <w:rsid w:val="00106544"/>
    <w:rsid w:val="001444AC"/>
    <w:rsid w:val="001A775A"/>
    <w:rsid w:val="001E6675"/>
    <w:rsid w:val="00217E8A"/>
    <w:rsid w:val="00281CBD"/>
    <w:rsid w:val="00316CD9"/>
    <w:rsid w:val="003766FB"/>
    <w:rsid w:val="003E2FC6"/>
    <w:rsid w:val="00492DDC"/>
    <w:rsid w:val="004C35E7"/>
    <w:rsid w:val="00523C5A"/>
    <w:rsid w:val="00575044"/>
    <w:rsid w:val="00605C39"/>
    <w:rsid w:val="00635F19"/>
    <w:rsid w:val="006841E6"/>
    <w:rsid w:val="006E0A85"/>
    <w:rsid w:val="006F7027"/>
    <w:rsid w:val="0072335D"/>
    <w:rsid w:val="0072541D"/>
    <w:rsid w:val="00764AC2"/>
    <w:rsid w:val="007D35D4"/>
    <w:rsid w:val="007F0E0A"/>
    <w:rsid w:val="008438D4"/>
    <w:rsid w:val="00846034"/>
    <w:rsid w:val="008B7153"/>
    <w:rsid w:val="009030AE"/>
    <w:rsid w:val="00931B84"/>
    <w:rsid w:val="00971248"/>
    <w:rsid w:val="00972869"/>
    <w:rsid w:val="009C14AC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B4621"/>
    <w:rsid w:val="00DE256E"/>
    <w:rsid w:val="00DF5D0E"/>
    <w:rsid w:val="00E1471A"/>
    <w:rsid w:val="00E41CC6"/>
    <w:rsid w:val="00E66F5D"/>
    <w:rsid w:val="00ED2EEB"/>
    <w:rsid w:val="00F229DE"/>
    <w:rsid w:val="00F4663F"/>
    <w:rsid w:val="00F6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91</Words>
  <Characters>549</Characters>
  <Application>Microsoft Office Word</Application>
  <DocSecurity>8</DocSecurity>
  <Lines>12</Lines>
  <Paragraphs>3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1703-S AMH COX CORD 018</dc:title>
  <dc:subject/>
  <dc:creator>Washington State Legislature</dc:creator>
  <cp:keywords/>
  <dc:description/>
  <cp:lastModifiedBy>Washington State Legislature</cp:lastModifiedBy>
  <cp:revision>9</cp:revision>
  <cp:lastPrinted>2009-03-07T03:36:00Z</cp:lastPrinted>
  <dcterms:created xsi:type="dcterms:W3CDTF">2009-03-07T01:40:00Z</dcterms:created>
  <dcterms:modified xsi:type="dcterms:W3CDTF">2009-03-07T03:36:00Z</dcterms:modified>
</cp:coreProperties>
</file>