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B5FB6" w:rsidP="0072541D">
          <w:pPr>
            <w:pStyle w:val="AmendDocName"/>
          </w:pPr>
          <w:customXml w:element="BillDocName">
            <w:r>
              <w:t xml:space="preserve">1959-S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SIMP</w:t>
            </w:r>
          </w:customXml>
          <w:customXml w:element="DrafterAcronym">
            <w:r>
              <w:t xml:space="preserve"> MOET</w:t>
            </w:r>
          </w:customXml>
          <w:customXml w:element="DraftNumber">
            <w:r>
              <w:t xml:space="preserve"> 292</w:t>
            </w:r>
          </w:customXml>
        </w:p>
      </w:customXml>
      <w:customXml w:element="OfferedBy">
        <w:p w:rsidR="00DF5D0E" w:rsidRDefault="00D324BA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B5FB6">
          <w:customXml w:element="ReferenceNumber">
            <w:r w:rsidR="00D324BA">
              <w:rPr>
                <w:b/>
                <w:u w:val="single"/>
              </w:rPr>
              <w:t>SHB 1959</w:t>
            </w:r>
            <w:r w:rsidR="00DE256E">
              <w:t xml:space="preserve"> - </w:t>
            </w:r>
          </w:customXml>
          <w:customXml w:element="Floor">
            <w:r w:rsidR="00D324BA">
              <w:t>H AMD</w:t>
            </w:r>
          </w:customXml>
          <w:customXml w:element="AmendNumber">
            <w:r>
              <w:rPr>
                <w:b/>
              </w:rPr>
              <w:t xml:space="preserve"> 116</w:t>
            </w:r>
          </w:customXml>
        </w:p>
        <w:p w:rsidR="00DF5D0E" w:rsidRDefault="00EB5FB6" w:rsidP="00605C39">
          <w:pPr>
            <w:ind w:firstLine="576"/>
          </w:pPr>
          <w:customXml w:element="Sponsors">
            <w:r>
              <w:t xml:space="preserve">By Representative Simpson</w:t>
            </w:r>
          </w:customXml>
        </w:p>
        <w:p w:rsidR="00DF5D0E" w:rsidRDefault="00EB5FB6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3/06/2009</w:t>
            </w:r>
          </w:customXml>
        </w:p>
      </w:customXml>
      <w:permStart w:id="0" w:edGrp="everyone" w:displacedByCustomXml="next"/>
      <w:customXml w:element="Page">
        <w:p w:rsidR="00D324BA" w:rsidRDefault="00EB5FB6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D324BA">
            <w:t xml:space="preserve">On page </w:t>
          </w:r>
          <w:r w:rsidR="00FA321D">
            <w:t>2, line 35, after "between the" strike "marine industrial port element" and insert "</w:t>
          </w:r>
          <w:r w:rsidR="000544DB">
            <w:t xml:space="preserve">port </w:t>
          </w:r>
          <w:r w:rsidR="00FA321D">
            <w:t>elements"</w:t>
          </w:r>
        </w:p>
        <w:p w:rsidR="00FA321D" w:rsidRDefault="00FA321D" w:rsidP="00FA321D">
          <w:pPr>
            <w:pStyle w:val="RCWSLText"/>
          </w:pPr>
        </w:p>
        <w:p w:rsidR="00FA321D" w:rsidRPr="00FA321D" w:rsidRDefault="00FA321D" w:rsidP="00FA321D">
          <w:pPr>
            <w:pStyle w:val="RCWSLText"/>
          </w:pPr>
          <w:r>
            <w:tab/>
            <w:t>On page 3, line 21, after "improvements" strike "to the marine container ports"</w:t>
          </w:r>
        </w:p>
        <w:p w:rsidR="00DF5D0E" w:rsidRPr="00523C5A" w:rsidRDefault="00EB5FB6" w:rsidP="00D324BA">
          <w:pPr>
            <w:pStyle w:val="RCWSLText"/>
            <w:suppressLineNumbers/>
          </w:pPr>
        </w:p>
      </w:customXml>
      <w:customXml w:element="Effect">
        <w:p w:rsidR="00ED2EEB" w:rsidRDefault="00DE256E" w:rsidP="00D324BA">
          <w:pPr>
            <w:pStyle w:val="Effect"/>
            <w:suppressLineNumbers/>
          </w:pPr>
          <w:r>
            <w:tab/>
          </w:r>
        </w:p>
        <w:p w:rsidR="00D324BA" w:rsidRDefault="00ED2EEB" w:rsidP="00D324BA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D324BA">
            <w:rPr>
              <w:b/>
              <w:u w:val="single"/>
            </w:rPr>
            <w:t>EFFECT:</w:t>
          </w:r>
          <w:r w:rsidR="00DE256E">
            <w:t>   </w:t>
          </w:r>
          <w:r w:rsidR="00FA321D">
            <w:t xml:space="preserve">(1) </w:t>
          </w:r>
          <w:r w:rsidR="00B52320">
            <w:t>Adds additional consistency requirements by specifying that</w:t>
          </w:r>
          <w:r w:rsidR="00347F16">
            <w:t xml:space="preserve"> cities and ports </w:t>
          </w:r>
          <w:r w:rsidR="00B52320">
            <w:t>must</w:t>
          </w:r>
          <w:r w:rsidR="00347F16">
            <w:t xml:space="preserve"> ensure that there is consistency between port elements</w:t>
          </w:r>
          <w:r w:rsidR="00B52320">
            <w:t xml:space="preserve"> (both container </w:t>
          </w:r>
          <w:r w:rsidR="0024250C">
            <w:t xml:space="preserve">port </w:t>
          </w:r>
          <w:r w:rsidR="007A733D">
            <w:t xml:space="preserve">elements </w:t>
          </w:r>
          <w:r w:rsidR="00B52320">
            <w:t xml:space="preserve">and marine industrial </w:t>
          </w:r>
          <w:r w:rsidR="007A733D">
            <w:t xml:space="preserve">port </w:t>
          </w:r>
          <w:r w:rsidR="00FD486A">
            <w:t xml:space="preserve">elements) </w:t>
          </w:r>
          <w:r w:rsidR="00347F16">
            <w:t>and spec</w:t>
          </w:r>
          <w:r w:rsidR="00B52320">
            <w:t xml:space="preserve">ific port planning requirements.  (2) </w:t>
          </w:r>
          <w:r w:rsidR="00B95E0C">
            <w:t xml:space="preserve">Requires cities to transmit planned improvements identified in container </w:t>
          </w:r>
          <w:r w:rsidR="0024250C">
            <w:t xml:space="preserve">port elements </w:t>
          </w:r>
          <w:r w:rsidR="00B95E0C">
            <w:t xml:space="preserve">and marine industrial </w:t>
          </w:r>
          <w:r w:rsidR="007A733D">
            <w:t xml:space="preserve">port </w:t>
          </w:r>
          <w:r w:rsidR="00B95E0C">
            <w:t>elements</w:t>
          </w:r>
          <w:r w:rsidR="0024250C">
            <w:t>, rather than just container port elements,</w:t>
          </w:r>
          <w:r w:rsidR="00B95E0C">
            <w:t xml:space="preserve"> to the Transportation Commission for inclusion in a statewide transportation plan.</w:t>
          </w:r>
        </w:p>
      </w:customXml>
      <w:p w:rsidR="00DF5D0E" w:rsidRPr="00D324BA" w:rsidRDefault="00DF5D0E" w:rsidP="00D324BA">
        <w:pPr>
          <w:pStyle w:val="FiscalImpact"/>
          <w:suppressLineNumbers/>
        </w:pPr>
      </w:p>
      <w:permEnd w:id="0"/>
      <w:p w:rsidR="00DF5D0E" w:rsidRDefault="00DF5D0E" w:rsidP="00D324BA">
        <w:pPr>
          <w:pStyle w:val="AmendSectionPostSpace"/>
          <w:suppressLineNumbers/>
        </w:pPr>
      </w:p>
      <w:p w:rsidR="00DF5D0E" w:rsidRDefault="00DF5D0E" w:rsidP="00D324BA">
        <w:pPr>
          <w:pStyle w:val="BillEnd"/>
          <w:suppressLineNumbers/>
        </w:pPr>
      </w:p>
      <w:p w:rsidR="00DF5D0E" w:rsidRDefault="00DE256E" w:rsidP="00D324BA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B5FB6" w:rsidP="00D324BA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250C" w:rsidRDefault="0024250C" w:rsidP="00DF5D0E">
      <w:r>
        <w:separator/>
      </w:r>
    </w:p>
  </w:endnote>
  <w:endnote w:type="continuationSeparator" w:id="1">
    <w:p w:rsidR="0024250C" w:rsidRDefault="0024250C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0C" w:rsidRDefault="00EB5FB6">
    <w:pPr>
      <w:pStyle w:val="AmendDraftFooter"/>
    </w:pPr>
    <w:fldSimple w:instr=" TITLE   \* MERGEFORMAT ">
      <w:r w:rsidR="00C6394F">
        <w:t>1959-S AMH SIMP MOET 292</w:t>
      </w:r>
    </w:fldSimple>
    <w:r w:rsidR="0024250C">
      <w:tab/>
    </w:r>
    <w:fldSimple w:instr=" PAGE  \* Arabic  \* MERGEFORMAT ">
      <w:r w:rsidR="0024250C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0C" w:rsidRDefault="00EB5FB6">
    <w:pPr>
      <w:pStyle w:val="AmendDraftFooter"/>
    </w:pPr>
    <w:fldSimple w:instr=" TITLE   \* MERGEFORMAT ">
      <w:r w:rsidR="00C6394F">
        <w:t>1959-S AMH SIMP MOET 292</w:t>
      </w:r>
    </w:fldSimple>
    <w:r w:rsidR="0024250C">
      <w:tab/>
    </w:r>
    <w:fldSimple w:instr=" PAGE  \* Arabic  \* MERGEFORMAT ">
      <w:r w:rsidR="00C6394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250C" w:rsidRDefault="0024250C" w:rsidP="00DF5D0E">
      <w:r>
        <w:separator/>
      </w:r>
    </w:p>
  </w:footnote>
  <w:footnote w:type="continuationSeparator" w:id="1">
    <w:p w:rsidR="0024250C" w:rsidRDefault="0024250C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0C" w:rsidRDefault="00EB5FB6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24250C" w:rsidRDefault="0024250C">
                <w:pPr>
                  <w:pStyle w:val="RCWSLText"/>
                  <w:jc w:val="right"/>
                </w:pPr>
                <w:r>
                  <w:t>1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2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3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4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5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6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7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8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9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10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11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12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13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14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15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16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17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18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19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20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21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22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23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24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25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26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27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28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29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30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31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32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33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0C" w:rsidRDefault="00EB5FB6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24250C" w:rsidRDefault="0024250C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2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3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4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5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6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7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8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9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10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11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12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13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14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15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16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17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18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19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20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21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22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23</w:t>
                </w:r>
              </w:p>
              <w:p w:rsidR="0024250C" w:rsidRDefault="0024250C">
                <w:pPr>
                  <w:pStyle w:val="RCWSLText"/>
                  <w:jc w:val="right"/>
                </w:pPr>
                <w:r>
                  <w:t>24</w:t>
                </w:r>
              </w:p>
              <w:p w:rsidR="0024250C" w:rsidRDefault="0024250C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24250C" w:rsidRDefault="0024250C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24250C" w:rsidRDefault="0024250C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544DB"/>
    <w:rsid w:val="00060D21"/>
    <w:rsid w:val="00096165"/>
    <w:rsid w:val="000C6C82"/>
    <w:rsid w:val="000E603A"/>
    <w:rsid w:val="00106544"/>
    <w:rsid w:val="001A775A"/>
    <w:rsid w:val="001E6675"/>
    <w:rsid w:val="00217E8A"/>
    <w:rsid w:val="0024250C"/>
    <w:rsid w:val="00281CBD"/>
    <w:rsid w:val="00316CD9"/>
    <w:rsid w:val="00347F16"/>
    <w:rsid w:val="003E2FC6"/>
    <w:rsid w:val="00492DDC"/>
    <w:rsid w:val="00523C5A"/>
    <w:rsid w:val="00605C39"/>
    <w:rsid w:val="006841E6"/>
    <w:rsid w:val="006F7027"/>
    <w:rsid w:val="0072335D"/>
    <w:rsid w:val="0072541D"/>
    <w:rsid w:val="00745866"/>
    <w:rsid w:val="007A733D"/>
    <w:rsid w:val="007D35D4"/>
    <w:rsid w:val="008037E7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52320"/>
    <w:rsid w:val="00B73E0A"/>
    <w:rsid w:val="00B95E0C"/>
    <w:rsid w:val="00B961E0"/>
    <w:rsid w:val="00C6394F"/>
    <w:rsid w:val="00D324BA"/>
    <w:rsid w:val="00D40447"/>
    <w:rsid w:val="00DA47F3"/>
    <w:rsid w:val="00DE256E"/>
    <w:rsid w:val="00DF5D0E"/>
    <w:rsid w:val="00E1471A"/>
    <w:rsid w:val="00E41CC6"/>
    <w:rsid w:val="00E66F5D"/>
    <w:rsid w:val="00EB5FB6"/>
    <w:rsid w:val="00ED2EEB"/>
    <w:rsid w:val="00F229DE"/>
    <w:rsid w:val="00F4663F"/>
    <w:rsid w:val="00FA321D"/>
    <w:rsid w:val="00FD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reno_et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40</TotalTime>
  <Pages>1</Pages>
  <Words>171</Words>
  <Characters>697</Characters>
  <Application>Microsoft Office Word</Application>
  <DocSecurity>8</DocSecurity>
  <Lines>116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1959-S AMH SIMP MOET 292</vt:lpstr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1959-S AMH SIMP MOET 292</dc:title>
  <dc:subject/>
  <dc:creator>Washington State Legislature</dc:creator>
  <cp:keywords/>
  <dc:description/>
  <cp:lastModifiedBy>Washington State Legislature</cp:lastModifiedBy>
  <cp:revision>9</cp:revision>
  <cp:lastPrinted>2009-03-05T01:29:00Z</cp:lastPrinted>
  <dcterms:created xsi:type="dcterms:W3CDTF">2009-03-05T00:49:00Z</dcterms:created>
  <dcterms:modified xsi:type="dcterms:W3CDTF">2009-03-05T01:30:00Z</dcterms:modified>
</cp:coreProperties>
</file>