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2049" w:rsidP="0072541D">
          <w:pPr>
            <w:pStyle w:val="AmendDocName"/>
          </w:pPr>
          <w:customXml w:element="BillDocName">
            <w:r>
              <w:t xml:space="preserve">1996-S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184</w:t>
            </w:r>
          </w:customXml>
        </w:p>
      </w:customXml>
      <w:customXml w:element="OfferedBy">
        <w:p w:rsidR="00DF5D0E" w:rsidRDefault="0095584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2049">
          <w:customXml w:element="ReferenceNumber">
            <w:r w:rsidR="00955849">
              <w:rPr>
                <w:b/>
                <w:u w:val="single"/>
              </w:rPr>
              <w:t>SHB 1996</w:t>
            </w:r>
            <w:r w:rsidR="00DE256E">
              <w:t xml:space="preserve"> - </w:t>
            </w:r>
          </w:customXml>
          <w:customXml w:element="Floor">
            <w:r w:rsidR="00955849">
              <w:t>H AMD</w:t>
            </w:r>
          </w:customXml>
          <w:customXml w:element="AmendNumber">
            <w:r>
              <w:rPr>
                <w:b/>
              </w:rPr>
              <w:t xml:space="preserve"> 99</w:t>
            </w:r>
          </w:customXml>
        </w:p>
        <w:p w:rsidR="00DF5D0E" w:rsidRDefault="00D72049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D7204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3/04/2009</w:t>
            </w:r>
          </w:customXml>
        </w:p>
      </w:customXml>
      <w:permStart w:id="0" w:edGrp="everyone" w:displacedByCustomXml="next"/>
      <w:customXml w:element="Page">
        <w:p w:rsidR="00955849" w:rsidRDefault="00D7204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5849">
            <w:t xml:space="preserve">On page </w:t>
          </w:r>
          <w:r w:rsidR="00903811">
            <w:t>4, beginning on line 1, strike all of subsection (21) and insert "</w:t>
          </w:r>
          <w:r w:rsidR="00D2528C" w:rsidRPr="00D2528C">
            <w:rPr>
              <w:u w:val="single"/>
            </w:rPr>
            <w:t>(21)</w:t>
          </w:r>
          <w:r w:rsidR="00D2528C">
            <w:rPr>
              <w:u w:val="single"/>
            </w:rPr>
            <w:t xml:space="preserve"> </w:t>
          </w:r>
          <w:r w:rsidR="00903811" w:rsidRPr="00152448">
            <w:rPr>
              <w:u w:val="single"/>
            </w:rPr>
            <w:t>"Service lateral" means only that portion of an individual customer service line that is owned or operated by the owner of the underground facility.</w:t>
          </w:r>
          <w:r w:rsidR="00903811">
            <w:t>"</w:t>
          </w:r>
        </w:p>
        <w:p w:rsidR="00AB1CC9" w:rsidRDefault="00AB1CC9" w:rsidP="00AB1CC9">
          <w:pPr>
            <w:pStyle w:val="RCWSLText"/>
          </w:pPr>
        </w:p>
        <w:p w:rsidR="00AB1CC9" w:rsidRDefault="00AB1CC9" w:rsidP="00AB1CC9">
          <w:pPr>
            <w:pStyle w:val="RCWSLText"/>
          </w:pPr>
          <w:r>
            <w:tab/>
            <w:t>On page</w:t>
          </w:r>
          <w:r w:rsidR="004D3CD3">
            <w:t xml:space="preserve"> 5</w:t>
          </w:r>
          <w:r>
            <w:t>, line 7, after "</w:t>
          </w:r>
          <w:r w:rsidRPr="00152448">
            <w:rPr>
              <w:u w:val="single"/>
            </w:rPr>
            <w:t>occur</w:t>
          </w:r>
          <w:r>
            <w:t>" strike "</w:t>
          </w:r>
          <w:r w:rsidRPr="00152448">
            <w:rPr>
              <w:u w:val="single"/>
            </w:rPr>
            <w:t>as a result of</w:t>
          </w:r>
          <w:r>
            <w:t>" and insert "</w:t>
          </w:r>
          <w:r w:rsidRPr="00152448">
            <w:rPr>
              <w:u w:val="single"/>
            </w:rPr>
            <w:t>after</w:t>
          </w:r>
          <w:r>
            <w:t xml:space="preserve">" </w:t>
          </w:r>
        </w:p>
        <w:p w:rsidR="00AB1CC9" w:rsidRDefault="00AB1CC9" w:rsidP="00AB1CC9">
          <w:pPr>
            <w:pStyle w:val="RCWSLText"/>
          </w:pPr>
        </w:p>
        <w:p w:rsidR="00AB1CC9" w:rsidRDefault="00AB1CC9" w:rsidP="00AB1CC9">
          <w:pPr>
            <w:pStyle w:val="RCWSLText"/>
          </w:pPr>
          <w:r>
            <w:tab/>
            <w:t xml:space="preserve">On page 6, beginning on line 18, strike all of section 3. </w:t>
          </w:r>
        </w:p>
        <w:p w:rsidR="00AB1CC9" w:rsidRDefault="00AB1CC9" w:rsidP="00AB1CC9">
          <w:pPr>
            <w:pStyle w:val="RCWSLText"/>
          </w:pPr>
        </w:p>
        <w:p w:rsidR="00AB1CC9" w:rsidRPr="00AB1CC9" w:rsidRDefault="00AB1CC9" w:rsidP="00AB1CC9">
          <w:pPr>
            <w:pStyle w:val="RCWSLText"/>
          </w:pPr>
          <w:r>
            <w:tab/>
            <w:t xml:space="preserve">Correct the title. </w:t>
          </w:r>
        </w:p>
        <w:p w:rsidR="00DF5D0E" w:rsidRPr="00523C5A" w:rsidRDefault="00D72049" w:rsidP="00955849">
          <w:pPr>
            <w:pStyle w:val="RCWSLText"/>
            <w:suppressLineNumbers/>
          </w:pPr>
        </w:p>
      </w:customXml>
      <w:customXml w:element="Effect">
        <w:p w:rsidR="00ED2EEB" w:rsidRDefault="00DE256E" w:rsidP="00955849">
          <w:pPr>
            <w:pStyle w:val="Effect"/>
            <w:suppressLineNumbers/>
          </w:pPr>
          <w:r>
            <w:tab/>
          </w:r>
        </w:p>
        <w:p w:rsidR="00955849" w:rsidRDefault="00ED2EEB" w:rsidP="00B604C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5849">
            <w:rPr>
              <w:b/>
              <w:u w:val="single"/>
            </w:rPr>
            <w:t>EFFECT:</w:t>
          </w:r>
          <w:r w:rsidR="00DE256E">
            <w:t>  </w:t>
          </w:r>
          <w:r w:rsidR="004D3CD3">
            <w:t>Provides a new definition for</w:t>
          </w:r>
          <w:r w:rsidR="00AB1CC9">
            <w:t xml:space="preserve"> service lateral</w:t>
          </w:r>
          <w:r w:rsidR="004D3CD3">
            <w:t xml:space="preserve">. Specifies that </w:t>
          </w:r>
          <w:r w:rsidR="004263D8">
            <w:t>an underground facility owner who is required to subscribe to the one-number locator service and fails to do so</w:t>
          </w:r>
          <w:r w:rsidR="00B604CF">
            <w:t>,</w:t>
          </w:r>
          <w:r w:rsidR="004263D8">
            <w:t xml:space="preserve"> is liable for all damages to the owner's underground facilities and for any other damages that occur </w:t>
          </w:r>
          <w:r w:rsidR="004263D8" w:rsidRPr="00657652">
            <w:rPr>
              <w:i/>
            </w:rPr>
            <w:t>after</w:t>
          </w:r>
          <w:r w:rsidR="004263D8">
            <w:t xml:space="preserve"> </w:t>
          </w:r>
          <w:r w:rsidR="00657652">
            <w:t xml:space="preserve">(rather than "as a result of") </w:t>
          </w:r>
          <w:r w:rsidR="004263D8">
            <w:t xml:space="preserve">proper notice of a scheduled excavation through the one-number locator service. </w:t>
          </w:r>
          <w:r w:rsidR="004D3CD3">
            <w:t xml:space="preserve">Removes </w:t>
          </w:r>
          <w:r w:rsidR="00206A5F">
            <w:t xml:space="preserve">the </w:t>
          </w:r>
          <w:r w:rsidR="004D3CD3">
            <w:t xml:space="preserve">section that </w:t>
          </w:r>
          <w:r w:rsidR="00B604CF">
            <w:t xml:space="preserve">finds </w:t>
          </w:r>
          <w:r w:rsidR="00FD08A1">
            <w:t xml:space="preserve">an owner of an </w:t>
          </w:r>
          <w:r w:rsidR="00B604CF">
            <w:t xml:space="preserve">underground facility guilty of a misdemeanor, if the owner of an underground facility located within a one-number locator service area does not subscribe to the one-number locator service. </w:t>
          </w:r>
        </w:p>
      </w:customXml>
      <w:p w:rsidR="00DF5D0E" w:rsidRPr="00955849" w:rsidRDefault="00DF5D0E" w:rsidP="00955849">
        <w:pPr>
          <w:pStyle w:val="FiscalImpact"/>
          <w:suppressLineNumbers/>
        </w:pPr>
      </w:p>
      <w:permEnd w:id="0"/>
      <w:p w:rsidR="00DF5D0E" w:rsidRDefault="00DF5D0E" w:rsidP="00955849">
        <w:pPr>
          <w:pStyle w:val="AmendSectionPostSpace"/>
          <w:suppressLineNumbers/>
        </w:pPr>
      </w:p>
      <w:p w:rsidR="00DF5D0E" w:rsidRDefault="00DF5D0E" w:rsidP="00955849">
        <w:pPr>
          <w:pStyle w:val="BillEnd"/>
          <w:suppressLineNumbers/>
        </w:pPr>
      </w:p>
      <w:p w:rsidR="00DF5D0E" w:rsidRDefault="00DE256E" w:rsidP="009558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2049" w:rsidP="009558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D8" w:rsidRDefault="004263D8" w:rsidP="00DF5D0E">
      <w:r>
        <w:separator/>
      </w:r>
    </w:p>
  </w:endnote>
  <w:endnote w:type="continuationSeparator" w:id="1">
    <w:p w:rsidR="004263D8" w:rsidRDefault="004263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D8" w:rsidRDefault="00D72049">
    <w:pPr>
      <w:pStyle w:val="AmendDraftFooter"/>
    </w:pPr>
    <w:fldSimple w:instr=" TITLE   \* MERGEFORMAT ">
      <w:r w:rsidR="005421FF">
        <w:t>1996-S AMH ARMS RICH 184</w:t>
      </w:r>
    </w:fldSimple>
    <w:r w:rsidR="004263D8">
      <w:tab/>
    </w:r>
    <w:fldSimple w:instr=" PAGE  \* Arabic  \* MERGEFORMAT ">
      <w:r w:rsidR="004263D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D8" w:rsidRDefault="00D72049">
    <w:pPr>
      <w:pStyle w:val="AmendDraftFooter"/>
    </w:pPr>
    <w:fldSimple w:instr=" TITLE   \* MERGEFORMAT ">
      <w:r w:rsidR="005421FF">
        <w:t>1996-S AMH ARMS RICH 184</w:t>
      </w:r>
    </w:fldSimple>
    <w:r w:rsidR="004263D8">
      <w:tab/>
    </w:r>
    <w:fldSimple w:instr=" PAGE  \* Arabic  \* MERGEFORMAT ">
      <w:r w:rsidR="005421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D8" w:rsidRDefault="004263D8" w:rsidP="00DF5D0E">
      <w:r>
        <w:separator/>
      </w:r>
    </w:p>
  </w:footnote>
  <w:footnote w:type="continuationSeparator" w:id="1">
    <w:p w:rsidR="004263D8" w:rsidRDefault="004263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D8" w:rsidRDefault="00D7204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263D8" w:rsidRDefault="004263D8">
                <w:pPr>
                  <w:pStyle w:val="RCWSLText"/>
                  <w:jc w:val="right"/>
                </w:pPr>
                <w:r>
                  <w:t>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4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5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6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7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8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9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10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14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15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16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17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18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19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20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24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25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26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27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28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29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30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D8" w:rsidRDefault="00D720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263D8" w:rsidRDefault="004263D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4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5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6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7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8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9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10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14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15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16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17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18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19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20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21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22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23</w:t>
                </w:r>
              </w:p>
              <w:p w:rsidR="004263D8" w:rsidRDefault="004263D8">
                <w:pPr>
                  <w:pStyle w:val="RCWSLText"/>
                  <w:jc w:val="right"/>
                </w:pPr>
                <w:r>
                  <w:t>24</w:t>
                </w:r>
              </w:p>
              <w:p w:rsidR="004263D8" w:rsidRDefault="004263D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263D8" w:rsidRDefault="004263D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263D8" w:rsidRDefault="004263D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27C6"/>
    <w:rsid w:val="00142CE1"/>
    <w:rsid w:val="00152448"/>
    <w:rsid w:val="001A775A"/>
    <w:rsid w:val="001E6675"/>
    <w:rsid w:val="00206A5F"/>
    <w:rsid w:val="00217E8A"/>
    <w:rsid w:val="00281CBD"/>
    <w:rsid w:val="00316CD9"/>
    <w:rsid w:val="00392B01"/>
    <w:rsid w:val="003E2FC6"/>
    <w:rsid w:val="004263D8"/>
    <w:rsid w:val="00492DDC"/>
    <w:rsid w:val="004D3CD3"/>
    <w:rsid w:val="00523C5A"/>
    <w:rsid w:val="005421FF"/>
    <w:rsid w:val="00605C39"/>
    <w:rsid w:val="00657652"/>
    <w:rsid w:val="006841E6"/>
    <w:rsid w:val="006F7027"/>
    <w:rsid w:val="0072335D"/>
    <w:rsid w:val="0072541D"/>
    <w:rsid w:val="007D35D4"/>
    <w:rsid w:val="00846034"/>
    <w:rsid w:val="00903811"/>
    <w:rsid w:val="00931B84"/>
    <w:rsid w:val="00955849"/>
    <w:rsid w:val="00972869"/>
    <w:rsid w:val="009F23A9"/>
    <w:rsid w:val="00A01F29"/>
    <w:rsid w:val="00A93D4A"/>
    <w:rsid w:val="00AB1CC9"/>
    <w:rsid w:val="00AD2D0A"/>
    <w:rsid w:val="00B31D1C"/>
    <w:rsid w:val="00B518D0"/>
    <w:rsid w:val="00B604CF"/>
    <w:rsid w:val="00B73E0A"/>
    <w:rsid w:val="00B961E0"/>
    <w:rsid w:val="00D2528C"/>
    <w:rsid w:val="00D40447"/>
    <w:rsid w:val="00D72049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232</Words>
  <Characters>965</Characters>
  <Application>Microsoft Office Word</Application>
  <DocSecurity>8</DocSecurity>
  <Lines>160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1996-S AMH ARMS RICH 184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1996-S AMH ARMS RICH 184</dc:title>
  <dc:subject/>
  <dc:creator>Washington State Legislature</dc:creator>
  <cp:keywords/>
  <dc:description/>
  <cp:lastModifiedBy>Washington State Legislature</cp:lastModifiedBy>
  <cp:revision>12</cp:revision>
  <cp:lastPrinted>2009-03-04T21:59:00Z</cp:lastPrinted>
  <dcterms:created xsi:type="dcterms:W3CDTF">2009-03-04T21:05:00Z</dcterms:created>
  <dcterms:modified xsi:type="dcterms:W3CDTF">2009-03-04T21:59:00Z</dcterms:modified>
</cp:coreProperties>
</file>