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C5337" w:rsidP="0072541D">
          <w:pPr>
            <w:pStyle w:val="AmendDocName"/>
          </w:pPr>
          <w:customXml w:element="BillDocName">
            <w:r>
              <w:t xml:space="preserve">2211-S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200</w:t>
            </w:r>
          </w:customXml>
        </w:p>
      </w:customXml>
      <w:customXml w:element="OfferedBy">
        <w:p w:rsidR="00DF5D0E" w:rsidRDefault="00610697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C5337">
          <w:customXml w:element="ReferenceNumber">
            <w:r w:rsidR="00610697">
              <w:rPr>
                <w:b/>
                <w:u w:val="single"/>
              </w:rPr>
              <w:t>SHB 2211</w:t>
            </w:r>
            <w:r w:rsidR="00DE256E">
              <w:t xml:space="preserve"> - </w:t>
            </w:r>
          </w:customXml>
          <w:customXml w:element="Floor">
            <w:r w:rsidR="00610697">
              <w:t xml:space="preserve">H AMD TO </w:t>
            </w:r>
            <w:r w:rsidR="002747EB">
              <w:t>H AMD (</w:t>
            </w:r>
            <w:r w:rsidR="00610697">
              <w:t>H-3306.2</w:t>
            </w:r>
            <w:r w:rsidR="002747EB">
              <w:t>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720</w:t>
            </w:r>
          </w:customXml>
        </w:p>
        <w:p w:rsidR="00DF5D0E" w:rsidRDefault="008C5337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8C533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4/17/2009</w:t>
            </w:r>
          </w:customXml>
        </w:p>
      </w:customXml>
      <w:permStart w:id="1" w:edGrp="everyone" w:displacedByCustomXml="next"/>
      <w:customXml w:element="Page">
        <w:p w:rsidR="00610697" w:rsidRDefault="008C533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10697">
            <w:t xml:space="preserve">On page </w:t>
          </w:r>
          <w:r w:rsidR="002747EB">
            <w:t>2, line 5</w:t>
          </w:r>
          <w:r w:rsidR="005B5C38">
            <w:t xml:space="preserve"> of the striking amendment</w:t>
          </w:r>
          <w:r w:rsidR="002747EB">
            <w:t>, after "authorized" insert "after the completion of the replacement state route number 520 floating bridge"</w:t>
          </w:r>
        </w:p>
        <w:p w:rsidR="00DF5D0E" w:rsidRPr="00523C5A" w:rsidRDefault="008C5337" w:rsidP="00610697">
          <w:pPr>
            <w:pStyle w:val="RCWSLText"/>
            <w:suppressLineNumbers/>
          </w:pPr>
        </w:p>
      </w:customXml>
      <w:customXml w:element="Effect">
        <w:p w:rsidR="00ED2EEB" w:rsidRDefault="00DE256E" w:rsidP="00610697">
          <w:pPr>
            <w:pStyle w:val="Effect"/>
            <w:suppressLineNumbers/>
          </w:pPr>
          <w:r>
            <w:tab/>
          </w:r>
        </w:p>
        <w:p w:rsidR="00610697" w:rsidRDefault="00ED2EEB" w:rsidP="0061069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10697">
            <w:rPr>
              <w:b/>
              <w:u w:val="single"/>
            </w:rPr>
            <w:t>EFFECT:</w:t>
          </w:r>
          <w:r w:rsidR="002747EB">
            <w:t> Requires the completion of the replacement state route number 520 floating bridge prior to the collection of tolls on the state route number 520 corridor.</w:t>
          </w:r>
          <w:r w:rsidR="00DE256E">
            <w:t> </w:t>
          </w:r>
        </w:p>
      </w:customXml>
      <w:p w:rsidR="00DF5D0E" w:rsidRPr="00610697" w:rsidRDefault="00DF5D0E" w:rsidP="00610697">
        <w:pPr>
          <w:pStyle w:val="FiscalImpact"/>
          <w:suppressLineNumbers/>
        </w:pPr>
      </w:p>
      <w:permEnd w:id="1"/>
      <w:p w:rsidR="00DF5D0E" w:rsidRDefault="00DF5D0E" w:rsidP="00610697">
        <w:pPr>
          <w:pStyle w:val="AmendSectionPostSpace"/>
          <w:suppressLineNumbers/>
        </w:pPr>
      </w:p>
      <w:p w:rsidR="00DF5D0E" w:rsidRDefault="00DF5D0E" w:rsidP="00610697">
        <w:pPr>
          <w:pStyle w:val="BillEnd"/>
          <w:suppressLineNumbers/>
        </w:pPr>
      </w:p>
      <w:p w:rsidR="00DF5D0E" w:rsidRDefault="00DE256E" w:rsidP="0061069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C5337" w:rsidP="0061069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697" w:rsidRDefault="00610697" w:rsidP="00DF5D0E">
      <w:r>
        <w:separator/>
      </w:r>
    </w:p>
  </w:endnote>
  <w:endnote w:type="continuationSeparator" w:id="1">
    <w:p w:rsidR="00610697" w:rsidRDefault="0061069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5337">
    <w:pPr>
      <w:pStyle w:val="AmendDraftFooter"/>
    </w:pPr>
    <w:fldSimple w:instr=" TITLE   \* MERGEFORMAT ">
      <w:r w:rsidR="00B65221">
        <w:t>2211-S AMH ANDG MUNN 200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1069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5337">
    <w:pPr>
      <w:pStyle w:val="AmendDraftFooter"/>
    </w:pPr>
    <w:fldSimple w:instr=" TITLE   \* MERGEFORMAT ">
      <w:r w:rsidR="00B65221">
        <w:t>2211-S AMH ANDG MUNN 200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6522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697" w:rsidRDefault="00610697" w:rsidP="00DF5D0E">
      <w:r>
        <w:separator/>
      </w:r>
    </w:p>
  </w:footnote>
  <w:footnote w:type="continuationSeparator" w:id="1">
    <w:p w:rsidR="00610697" w:rsidRDefault="0061069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C533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C533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747EB"/>
    <w:rsid w:val="00281CBD"/>
    <w:rsid w:val="00316CD9"/>
    <w:rsid w:val="003E2FC6"/>
    <w:rsid w:val="00492DDC"/>
    <w:rsid w:val="004E4A06"/>
    <w:rsid w:val="00523C5A"/>
    <w:rsid w:val="005B5C38"/>
    <w:rsid w:val="00605C39"/>
    <w:rsid w:val="00610697"/>
    <w:rsid w:val="006841E6"/>
    <w:rsid w:val="006F7027"/>
    <w:rsid w:val="0072335D"/>
    <w:rsid w:val="0072541D"/>
    <w:rsid w:val="007D35D4"/>
    <w:rsid w:val="00846034"/>
    <w:rsid w:val="008C5337"/>
    <w:rsid w:val="00931B84"/>
    <w:rsid w:val="00972869"/>
    <w:rsid w:val="009F23A9"/>
    <w:rsid w:val="00A01F29"/>
    <w:rsid w:val="00A93D4A"/>
    <w:rsid w:val="00AD2D0A"/>
    <w:rsid w:val="00B31D1C"/>
    <w:rsid w:val="00B518D0"/>
    <w:rsid w:val="00B65221"/>
    <w:rsid w:val="00B73E0A"/>
    <w:rsid w:val="00B961E0"/>
    <w:rsid w:val="00C21D6B"/>
    <w:rsid w:val="00D40447"/>
    <w:rsid w:val="00DA47F3"/>
    <w:rsid w:val="00DC5FF5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97</Words>
  <Characters>409</Characters>
  <Application>Microsoft Office Word</Application>
  <DocSecurity>8</DocSecurity>
  <Lines>58</Lines>
  <Paragraphs>33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2211-S AMH ANDG MUNN 200</dc:title>
  <dc:subject/>
  <dc:creator>Washington State Legislature</dc:creator>
  <cp:keywords/>
  <dc:description/>
  <cp:lastModifiedBy>Washington State Legislature</cp:lastModifiedBy>
  <cp:revision>5</cp:revision>
  <cp:lastPrinted>2009-04-16T03:35:00Z</cp:lastPrinted>
  <dcterms:created xsi:type="dcterms:W3CDTF">2009-04-16T03:26:00Z</dcterms:created>
  <dcterms:modified xsi:type="dcterms:W3CDTF">2009-04-16T03:35:00Z</dcterms:modified>
</cp:coreProperties>
</file>