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24048" w:rsidP="0072541D">
          <w:pPr>
            <w:pStyle w:val="AmendDocName"/>
          </w:pPr>
          <w:customXml w:element="BillDocName">
            <w:r>
              <w:t xml:space="preserve">2836-S</w:t>
            </w:r>
          </w:customXml>
          <w:customXml w:element="AmendType">
            <w:r>
              <w:t xml:space="preserve"> AMH</w:t>
            </w:r>
          </w:customXml>
          <w:customXml w:element="SponsorAcronym">
            <w:r>
              <w:t xml:space="preserve"> ORCU</w:t>
            </w:r>
          </w:customXml>
          <w:customXml w:element="DrafterAcronym">
            <w:r>
              <w:t xml:space="preserve"> HOWS</w:t>
            </w:r>
          </w:customXml>
          <w:customXml w:element="DraftNumber">
            <w:r>
              <w:t xml:space="preserve"> 028</w:t>
            </w:r>
          </w:customXml>
        </w:p>
      </w:customXml>
      <w:customXml w:element="Heading">
        <w:p w:rsidR="00DF5D0E" w:rsidRDefault="00B24048">
          <w:customXml w:element="ReferenceNumber">
            <w:r w:rsidR="00733A19">
              <w:rPr>
                <w:b/>
                <w:u w:val="single"/>
              </w:rPr>
              <w:t>SHB 2836</w:t>
            </w:r>
            <w:r w:rsidR="00DE256E">
              <w:t xml:space="preserve"> - </w:t>
            </w:r>
          </w:customXml>
          <w:customXml w:element="Floor">
            <w:r w:rsidR="00733A19">
              <w:t>H AMD</w:t>
            </w:r>
          </w:customXml>
          <w:customXml w:element="AmendNumber">
            <w:r>
              <w:rPr>
                <w:b/>
              </w:rPr>
              <w:t xml:space="preserve"> 1359</w:t>
            </w:r>
          </w:customXml>
        </w:p>
        <w:p w:rsidR="00DF5D0E" w:rsidRDefault="00B24048" w:rsidP="00605C39">
          <w:pPr>
            <w:ind w:firstLine="576"/>
          </w:pPr>
          <w:customXml w:element="Sponsors">
            <w:r>
              <w:t xml:space="preserve">By Representative Orcutt</w:t>
            </w:r>
          </w:customXml>
        </w:p>
        <w:p w:rsidR="00DF5D0E" w:rsidRDefault="00B24048"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E4520F" w:rsidRDefault="00B24048" w:rsidP="00E4520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33A19">
            <w:t xml:space="preserve"> </w:t>
          </w:r>
          <w:r w:rsidR="00E4520F">
            <w:t>On page 104, beginning on line 18, strike all material through "statute" on line 28 and insert the following:</w:t>
          </w:r>
        </w:p>
        <w:p w:rsidR="00DF5D0E" w:rsidRPr="00523C5A" w:rsidRDefault="00E4520F" w:rsidP="00E4520F">
          <w:pPr>
            <w:spacing w:line="408" w:lineRule="exact"/>
            <w:ind w:firstLine="720"/>
          </w:pPr>
          <w:r>
            <w:t>"</w:t>
          </w:r>
          <w:r w:rsidRPr="00C31AF2">
            <w:t>It is the intent of the Legislature to allow small landowners as defined in RCW 76.13.120 to compensate for the lack of funding in the forestry riparian easement program by increasing the number of trees that can be harvested from riparian zones on their property. The department of natural resources shall develop a process that will allow small landowners currently enrolled in the forestry riparian easement program to harvest timber from their riparian zones with a value that closely approximates the value that is currently owed to them under the forestry r</w:t>
          </w:r>
          <w:r>
            <w:t>iparian easement program"</w:t>
          </w:r>
        </w:p>
      </w:customXml>
      <w:customXml w:element="Effect">
        <w:p w:rsidR="00ED2EEB" w:rsidRDefault="00DE256E" w:rsidP="00733A19">
          <w:pPr>
            <w:pStyle w:val="Effect"/>
            <w:suppressLineNumbers/>
          </w:pPr>
          <w:r>
            <w:tab/>
          </w:r>
        </w:p>
        <w:p w:rsidR="00E4520F" w:rsidRDefault="00ED2EEB" w:rsidP="00733A19">
          <w:pPr>
            <w:pStyle w:val="Effect"/>
            <w:suppressLineNumbers/>
          </w:pPr>
          <w:r>
            <w:tab/>
          </w:r>
        </w:p>
        <w:p w:rsidR="00E4520F" w:rsidRDefault="00E4520F" w:rsidP="00733A19">
          <w:pPr>
            <w:pStyle w:val="Effect"/>
            <w:suppressLineNumbers/>
          </w:pPr>
        </w:p>
        <w:p w:rsidR="00733A19" w:rsidRDefault="00E4520F" w:rsidP="00733A19">
          <w:pPr>
            <w:pStyle w:val="Effect"/>
            <w:suppressLineNumbers/>
          </w:pPr>
          <w:r>
            <w:tab/>
          </w:r>
          <w:r w:rsidR="00DE256E">
            <w:tab/>
          </w:r>
          <w:r w:rsidR="00DE256E" w:rsidRPr="00733A19">
            <w:rPr>
              <w:b/>
              <w:u w:val="single"/>
            </w:rPr>
            <w:t>EFFECT:</w:t>
          </w:r>
          <w:r>
            <w:t> Eliminates proviso language requiring the Department of Natural Resources (DNR) to develop a prioritization process for purchasing easements eligible under the Forest Riparian Easement Program (FREP).  Requires the DNR to develop a process for small landowners participating in the FREP to harvest timber from riparian zones on their property in an amount that approximates the value currently owed to them under the FREP.</w:t>
          </w:r>
        </w:p>
      </w:customXml>
      <w:p w:rsidR="00DF5D0E" w:rsidRPr="00733A19" w:rsidRDefault="00DF5D0E" w:rsidP="00733A19">
        <w:pPr>
          <w:pStyle w:val="FiscalImpact"/>
          <w:suppressLineNumbers/>
        </w:pPr>
      </w:p>
      <w:permEnd w:id="0"/>
      <w:p w:rsidR="00DF5D0E" w:rsidRDefault="00DF5D0E" w:rsidP="00733A19">
        <w:pPr>
          <w:pStyle w:val="AmendSectionPostSpace"/>
          <w:suppressLineNumbers/>
        </w:pPr>
      </w:p>
      <w:p w:rsidR="00DF5D0E" w:rsidRDefault="00DF5D0E" w:rsidP="00733A19">
        <w:pPr>
          <w:pStyle w:val="BillEnd"/>
          <w:suppressLineNumbers/>
        </w:pPr>
      </w:p>
      <w:p w:rsidR="00DF5D0E" w:rsidRDefault="00DE256E" w:rsidP="00733A19">
        <w:pPr>
          <w:pStyle w:val="BillEnd"/>
          <w:suppressLineNumbers/>
        </w:pPr>
        <w:r>
          <w:rPr>
            <w:b/>
          </w:rPr>
          <w:t>--- END ---</w:t>
        </w:r>
      </w:p>
      <w:p w:rsidR="00DF5D0E" w:rsidRDefault="00B24048" w:rsidP="00733A1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19" w:rsidRDefault="00733A19" w:rsidP="00DF5D0E">
      <w:r>
        <w:separator/>
      </w:r>
    </w:p>
  </w:endnote>
  <w:endnote w:type="continuationSeparator" w:id="0">
    <w:p w:rsidR="00733A19" w:rsidRDefault="00733A1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CA" w:rsidRDefault="005F6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24048">
    <w:pPr>
      <w:pStyle w:val="AmendDraftFooter"/>
    </w:pPr>
    <w:fldSimple w:instr=" TITLE   \* MERGEFORMAT ">
      <w:r w:rsidR="00EE1E26">
        <w:t>2836-S AMH ORCU HOWS 028</w:t>
      </w:r>
    </w:fldSimple>
    <w:r w:rsidR="00DE256E">
      <w:tab/>
    </w:r>
    <w:r>
      <w:fldChar w:fldCharType="begin"/>
    </w:r>
    <w:r w:rsidR="00DE256E">
      <w:instrText xml:space="preserve"> PAGE  \* Arabic  \* MERGEFORMAT </w:instrText>
    </w:r>
    <w:r>
      <w:fldChar w:fldCharType="separate"/>
    </w:r>
    <w:r w:rsidR="00733A1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24048">
    <w:pPr>
      <w:pStyle w:val="AmendDraftFooter"/>
    </w:pPr>
    <w:fldSimple w:instr=" TITLE   \* MERGEFORMAT ">
      <w:r w:rsidR="00EE1E26">
        <w:t>2836-S AMH ORCU HOWS 028</w:t>
      </w:r>
    </w:fldSimple>
    <w:r w:rsidR="00DE256E">
      <w:tab/>
    </w:r>
    <w:r>
      <w:fldChar w:fldCharType="begin"/>
    </w:r>
    <w:r w:rsidR="00DE256E">
      <w:instrText xml:space="preserve"> PAGE  \* Arabic  \* MERGEFORMAT </w:instrText>
    </w:r>
    <w:r>
      <w:fldChar w:fldCharType="separate"/>
    </w:r>
    <w:r w:rsidR="00EE1E2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19" w:rsidRDefault="00733A19" w:rsidP="00DF5D0E">
      <w:r>
        <w:separator/>
      </w:r>
    </w:p>
  </w:footnote>
  <w:footnote w:type="continuationSeparator" w:id="0">
    <w:p w:rsidR="00733A19" w:rsidRDefault="00733A1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CA" w:rsidRDefault="005F6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2404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2404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B0BB1"/>
    <w:rsid w:val="00316CD9"/>
    <w:rsid w:val="003E2FC6"/>
    <w:rsid w:val="00492DDC"/>
    <w:rsid w:val="00523C5A"/>
    <w:rsid w:val="005F60CA"/>
    <w:rsid w:val="00605C39"/>
    <w:rsid w:val="006841E6"/>
    <w:rsid w:val="006F7027"/>
    <w:rsid w:val="0072335D"/>
    <w:rsid w:val="0072541D"/>
    <w:rsid w:val="00733A19"/>
    <w:rsid w:val="007D35D4"/>
    <w:rsid w:val="00846034"/>
    <w:rsid w:val="00931B84"/>
    <w:rsid w:val="00957244"/>
    <w:rsid w:val="00972869"/>
    <w:rsid w:val="009F23A9"/>
    <w:rsid w:val="00A01F29"/>
    <w:rsid w:val="00A93D4A"/>
    <w:rsid w:val="00AD2D0A"/>
    <w:rsid w:val="00B24048"/>
    <w:rsid w:val="00B31D1C"/>
    <w:rsid w:val="00B518D0"/>
    <w:rsid w:val="00B73E0A"/>
    <w:rsid w:val="00B961E0"/>
    <w:rsid w:val="00D40447"/>
    <w:rsid w:val="00DA47F3"/>
    <w:rsid w:val="00DE256E"/>
    <w:rsid w:val="00DF5D0E"/>
    <w:rsid w:val="00E1471A"/>
    <w:rsid w:val="00E41CC6"/>
    <w:rsid w:val="00E4520F"/>
    <w:rsid w:val="00E66F5D"/>
    <w:rsid w:val="00ED2EEB"/>
    <w:rsid w:val="00EE1E26"/>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207</Words>
  <Characters>1092</Characters>
  <Application>Microsoft Office Word</Application>
  <DocSecurity>8</DocSecurity>
  <Lines>34</Lines>
  <Paragraphs>8</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2836-S AMH ORCU HOWS 028</dc:title>
  <dc:subject/>
  <dc:creator>Susan</dc:creator>
  <cp:keywords/>
  <dc:description/>
  <cp:lastModifiedBy>Susan</cp:lastModifiedBy>
  <cp:revision>5</cp:revision>
  <cp:lastPrinted>2010-03-02T22:52:00Z</cp:lastPrinted>
  <dcterms:created xsi:type="dcterms:W3CDTF">2010-03-02T22:49:00Z</dcterms:created>
  <dcterms:modified xsi:type="dcterms:W3CDTF">2010-03-02T22:52:00Z</dcterms:modified>
</cp:coreProperties>
</file>