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A1136" w:rsidP="0072541D">
          <w:pPr>
            <w:pStyle w:val="AmendDocName"/>
          </w:pPr>
          <w:customXml w:element="BillDocName">
            <w:r>
              <w:t xml:space="preserve">3209-S</w:t>
            </w:r>
          </w:customXml>
          <w:customXml w:element="AmendType">
            <w:r>
              <w:t xml:space="preserve"> AMH</w:t>
            </w:r>
          </w:customXml>
          <w:customXml w:element="SponsorAcronym">
            <w:r>
              <w:t xml:space="preserve"> CLIB</w:t>
            </w:r>
          </w:customXml>
          <w:customXml w:element="DrafterAcronym">
            <w:r>
              <w:t xml:space="preserve"> DRIV</w:t>
            </w:r>
          </w:customXml>
          <w:customXml w:element="DraftNumber">
            <w:r>
              <w:t xml:space="preserve"> 270</w:t>
            </w:r>
          </w:customXml>
        </w:p>
      </w:customXml>
      <w:customXml w:element="Heading">
        <w:p w:rsidR="00DF5D0E" w:rsidRDefault="007A1136">
          <w:customXml w:element="ReferenceNumber">
            <w:r w:rsidR="00D83FD4">
              <w:rPr>
                <w:b/>
                <w:u w:val="single"/>
              </w:rPr>
              <w:t>SHB 3209</w:t>
            </w:r>
            <w:r w:rsidR="00DE256E">
              <w:t xml:space="preserve"> - </w:t>
            </w:r>
          </w:customXml>
          <w:customXml w:element="Floor">
            <w:r w:rsidR="00D83FD4">
              <w:t>H AMD</w:t>
            </w:r>
          </w:customXml>
          <w:customXml w:element="AmendNumber">
            <w:r>
              <w:rPr>
                <w:b/>
              </w:rPr>
              <w:t xml:space="preserve"> 1511</w:t>
            </w:r>
          </w:customXml>
        </w:p>
        <w:p w:rsidR="00DF5D0E" w:rsidRDefault="007A1136" w:rsidP="00605C39">
          <w:pPr>
            <w:ind w:firstLine="576"/>
          </w:pPr>
          <w:customXml w:element="Sponsors">
            <w:r>
              <w:t xml:space="preserve">By Representative Clibborn</w:t>
            </w:r>
          </w:customXml>
        </w:p>
        <w:p w:rsidR="00DF5D0E" w:rsidRDefault="007A1136"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D83FD4" w:rsidRPr="00300C47" w:rsidRDefault="007A1136" w:rsidP="00300C47">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83FD4" w:rsidRPr="00300C47">
            <w:rPr>
              <w:spacing w:val="0"/>
            </w:rPr>
            <w:t xml:space="preserve">On page </w:t>
          </w:r>
          <w:r w:rsidR="008C25CB" w:rsidRPr="00300C47">
            <w:rPr>
              <w:spacing w:val="0"/>
            </w:rPr>
            <w:t>1, line 18</w:t>
          </w:r>
          <w:r w:rsidR="0054112C" w:rsidRPr="00300C47">
            <w:rPr>
              <w:spacing w:val="0"/>
            </w:rPr>
            <w:t>, after "ferry"</w:t>
          </w:r>
          <w:r w:rsidR="008C25CB" w:rsidRPr="00300C47">
            <w:rPr>
              <w:spacing w:val="0"/>
            </w:rPr>
            <w:t xml:space="preserve"> strike "labor unions" and insert "workforce"</w:t>
          </w:r>
        </w:p>
        <w:p w:rsidR="008C25CB" w:rsidRPr="00300C47" w:rsidRDefault="008C25CB" w:rsidP="00300C47">
          <w:pPr>
            <w:pStyle w:val="RCWSLText"/>
            <w:rPr>
              <w:spacing w:val="0"/>
            </w:rPr>
          </w:pPr>
        </w:p>
        <w:p w:rsidR="008C25CB" w:rsidRDefault="008C25CB" w:rsidP="00300C47">
          <w:pPr>
            <w:pStyle w:val="RCWSLText"/>
            <w:rPr>
              <w:spacing w:val="0"/>
            </w:rPr>
          </w:pPr>
          <w:r w:rsidRPr="00300C47">
            <w:rPr>
              <w:spacing w:val="0"/>
            </w:rPr>
            <w:tab/>
            <w:t xml:space="preserve">On page </w:t>
          </w:r>
          <w:r w:rsidR="00AA2147" w:rsidRPr="00300C47">
            <w:rPr>
              <w:spacing w:val="0"/>
            </w:rPr>
            <w:t>2, beginning on line 1, strike all of section 2</w:t>
          </w:r>
        </w:p>
        <w:p w:rsidR="007D0C33" w:rsidRDefault="007D0C33" w:rsidP="00300C47">
          <w:pPr>
            <w:pStyle w:val="RCWSLText"/>
            <w:rPr>
              <w:spacing w:val="0"/>
            </w:rPr>
          </w:pPr>
        </w:p>
        <w:p w:rsidR="007D0C33" w:rsidRPr="00300C47" w:rsidRDefault="007D0C33" w:rsidP="00300C47">
          <w:pPr>
            <w:pStyle w:val="RCWSLText"/>
            <w:rPr>
              <w:spacing w:val="0"/>
            </w:rPr>
          </w:pPr>
          <w:r>
            <w:rPr>
              <w:spacing w:val="0"/>
            </w:rPr>
            <w:tab/>
            <w:t xml:space="preserve">Renumber the remaining sections consecutively and correct any internal references accordingly.  </w:t>
          </w:r>
        </w:p>
        <w:p w:rsidR="008C25CB" w:rsidRPr="00300C47" w:rsidRDefault="008C25CB" w:rsidP="00300C47">
          <w:pPr>
            <w:pStyle w:val="RCWSLText"/>
            <w:rPr>
              <w:spacing w:val="0"/>
            </w:rPr>
          </w:pPr>
        </w:p>
        <w:p w:rsidR="00F20704" w:rsidRPr="00300C47" w:rsidRDefault="00F20704" w:rsidP="00300C47">
          <w:pPr>
            <w:pStyle w:val="RCWSLText"/>
            <w:rPr>
              <w:spacing w:val="0"/>
            </w:rPr>
          </w:pPr>
          <w:r w:rsidRPr="00300C47">
            <w:rPr>
              <w:spacing w:val="0"/>
            </w:rPr>
            <w:tab/>
            <w:t xml:space="preserve">On page 6, </w:t>
          </w:r>
          <w:r w:rsidR="00607B30">
            <w:rPr>
              <w:spacing w:val="0"/>
            </w:rPr>
            <w:t>line 2, after "those of"</w:t>
          </w:r>
          <w:r w:rsidRPr="00300C47">
            <w:rPr>
              <w:spacing w:val="0"/>
            </w:rPr>
            <w:t xml:space="preserve"> insert </w:t>
          </w:r>
          <w:r w:rsidR="003B2448">
            <w:rPr>
              <w:spacing w:val="0"/>
            </w:rPr>
            <w:t>"</w:t>
          </w:r>
          <w:r w:rsidR="00607B30">
            <w:rPr>
              <w:spacing w:val="0"/>
              <w:u w:val="single"/>
            </w:rPr>
            <w:t xml:space="preserve">: </w:t>
          </w:r>
          <w:r w:rsidRPr="00300C47">
            <w:rPr>
              <w:spacing w:val="0"/>
              <w:u w:val="single"/>
            </w:rPr>
            <w:t>(i)</w:t>
          </w:r>
          <w:r w:rsidR="003B2448" w:rsidRPr="003B2448">
            <w:rPr>
              <w:spacing w:val="0"/>
            </w:rPr>
            <w:t>"</w:t>
          </w:r>
        </w:p>
        <w:p w:rsidR="00F20704" w:rsidRPr="00300C47" w:rsidRDefault="00F20704" w:rsidP="00300C47">
          <w:pPr>
            <w:pStyle w:val="RCWSLText"/>
            <w:rPr>
              <w:spacing w:val="0"/>
            </w:rPr>
          </w:pPr>
        </w:p>
        <w:p w:rsidR="00300C47" w:rsidRPr="00300C47" w:rsidRDefault="00F20704" w:rsidP="00300C47">
          <w:pPr>
            <w:pStyle w:val="RCWSLText"/>
            <w:rPr>
              <w:spacing w:val="0"/>
            </w:rPr>
          </w:pPr>
          <w:r w:rsidRPr="00300C47">
            <w:rPr>
              <w:spacing w:val="0"/>
            </w:rPr>
            <w:tab/>
            <w:t xml:space="preserve">On page 6, line </w:t>
          </w:r>
          <w:r w:rsidR="00AA2147" w:rsidRPr="00300C47">
            <w:rPr>
              <w:spacing w:val="0"/>
            </w:rPr>
            <w:t xml:space="preserve">7, after </w:t>
          </w:r>
          <w:r w:rsidR="00300C47" w:rsidRPr="00300C47">
            <w:rPr>
              <w:spacing w:val="0"/>
            </w:rPr>
            <w:t>"involved" strike "</w:t>
          </w:r>
          <w:r w:rsidR="00300C47" w:rsidRPr="00300C47">
            <w:rPr>
              <w:spacing w:val="0"/>
              <w:u w:val="single"/>
            </w:rPr>
            <w:t>or with</w:t>
          </w:r>
          <w:r w:rsidR="00300C47" w:rsidRPr="00300C47">
            <w:rPr>
              <w:spacing w:val="0"/>
            </w:rPr>
            <w:t>" and insert</w:t>
          </w:r>
          <w:r w:rsidR="00300C47">
            <w:rPr>
              <w:spacing w:val="0"/>
            </w:rPr>
            <w:t xml:space="preserve"> </w:t>
          </w:r>
          <w:r w:rsidR="00300C47" w:rsidRPr="00EA6A1B">
            <w:rPr>
              <w:spacing w:val="0"/>
              <w:u w:val="single"/>
            </w:rPr>
            <w:t>",</w:t>
          </w:r>
          <w:r w:rsidR="00EA6A1B" w:rsidRPr="00EA6A1B">
            <w:rPr>
              <w:spacing w:val="0"/>
              <w:u w:val="single"/>
            </w:rPr>
            <w:t xml:space="preserve"> or </w:t>
          </w:r>
          <w:r w:rsidR="003B2448">
            <w:rPr>
              <w:spacing w:val="0"/>
              <w:u w:val="single"/>
            </w:rPr>
            <w:t>(</w:t>
          </w:r>
          <w:r w:rsidR="00EA6A1B" w:rsidRPr="00EA6A1B">
            <w:rPr>
              <w:spacing w:val="0"/>
              <w:u w:val="single"/>
            </w:rPr>
            <w:t>ii</w:t>
          </w:r>
          <w:r w:rsidR="003B2448">
            <w:rPr>
              <w:spacing w:val="0"/>
              <w:u w:val="single"/>
            </w:rPr>
            <w:t>)</w:t>
          </w:r>
          <w:r w:rsidR="00300C47">
            <w:rPr>
              <w:spacing w:val="0"/>
            </w:rPr>
            <w:t>"</w:t>
          </w:r>
          <w:r w:rsidR="00300C47" w:rsidRPr="00300C47">
            <w:rPr>
              <w:spacing w:val="0"/>
            </w:rPr>
            <w:t xml:space="preserve"> </w:t>
          </w:r>
        </w:p>
        <w:p w:rsidR="00064CED" w:rsidRPr="00300C47" w:rsidRDefault="00064CED" w:rsidP="00300C47">
          <w:pPr>
            <w:pStyle w:val="RCWSLText"/>
            <w:rPr>
              <w:spacing w:val="0"/>
            </w:rPr>
          </w:pPr>
        </w:p>
        <w:p w:rsidR="00300C47" w:rsidRDefault="00064CED" w:rsidP="00300C47">
          <w:pPr>
            <w:pStyle w:val="RCWSLText"/>
            <w:rPr>
              <w:spacing w:val="0"/>
              <w:u w:val="single"/>
            </w:rPr>
          </w:pPr>
          <w:r w:rsidRPr="00300C47">
            <w:rPr>
              <w:spacing w:val="0"/>
            </w:rPr>
            <w:tab/>
            <w:t>On page 6, line 7, after "</w:t>
          </w:r>
          <w:r w:rsidRPr="00300C47">
            <w:rPr>
              <w:spacing w:val="0"/>
              <w:u w:val="single"/>
            </w:rPr>
            <w:t>employees</w:t>
          </w:r>
          <w:r w:rsidRPr="00300C47">
            <w:rPr>
              <w:spacing w:val="0"/>
            </w:rPr>
            <w:t>" insert "</w:t>
          </w:r>
          <w:r w:rsidRPr="00300C47">
            <w:rPr>
              <w:spacing w:val="0"/>
              <w:u w:val="single"/>
            </w:rPr>
            <w:t xml:space="preserve">doing </w:t>
          </w:r>
          <w:r w:rsidR="007D0C33" w:rsidRPr="00300C47">
            <w:rPr>
              <w:spacing w:val="0"/>
              <w:u w:val="single"/>
            </w:rPr>
            <w:t xml:space="preserve">directly </w:t>
          </w:r>
          <w:r w:rsidR="007D0C33">
            <w:rPr>
              <w:spacing w:val="0"/>
              <w:u w:val="single"/>
            </w:rPr>
            <w:t>comparable</w:t>
          </w:r>
          <w:r w:rsidRPr="00300C47">
            <w:rPr>
              <w:spacing w:val="0"/>
              <w:u w:val="single"/>
            </w:rPr>
            <w:t xml:space="preserve"> but not necessarily</w:t>
          </w:r>
          <w:r w:rsidR="00300C47" w:rsidRPr="00300C47">
            <w:rPr>
              <w:spacing w:val="0"/>
              <w:u w:val="single"/>
            </w:rPr>
            <w:t xml:space="preserve"> identical work, giving consideration</w:t>
          </w:r>
          <w:r w:rsidR="00EA6A1B">
            <w:rPr>
              <w:spacing w:val="0"/>
              <w:u w:val="single"/>
            </w:rPr>
            <w:t xml:space="preserve"> </w:t>
          </w:r>
          <w:r w:rsidR="00300C47" w:rsidRPr="00300C47">
            <w:rPr>
              <w:spacing w:val="0"/>
              <w:u w:val="single"/>
            </w:rPr>
            <w:t>to factors peculiar to the area and the classifications involved"</w:t>
          </w:r>
        </w:p>
        <w:p w:rsidR="003B2448" w:rsidRDefault="003B2448" w:rsidP="00300C47">
          <w:pPr>
            <w:pStyle w:val="RCWSLText"/>
            <w:rPr>
              <w:spacing w:val="0"/>
              <w:u w:val="single"/>
            </w:rPr>
          </w:pPr>
        </w:p>
        <w:p w:rsidR="00AA2147" w:rsidRPr="0068014E" w:rsidRDefault="00607B30" w:rsidP="0068014E">
          <w:pPr>
            <w:pStyle w:val="RCWSLText"/>
            <w:rPr>
              <w:spacing w:val="0"/>
            </w:rPr>
          </w:pPr>
          <w:r>
            <w:tab/>
          </w:r>
          <w:r w:rsidR="003B2448">
            <w:t>Correct the title.</w:t>
          </w:r>
        </w:p>
        <w:p w:rsidR="00ED2EEB" w:rsidRDefault="007A1136" w:rsidP="003B2448">
          <w:pPr>
            <w:pStyle w:val="RCWSLText"/>
            <w:suppressLineNumbers/>
          </w:pPr>
        </w:p>
      </w:customXml>
      <w:customXml w:element="Effect">
        <w:p w:rsidR="00DF5D0E" w:rsidRPr="00D83FD4" w:rsidRDefault="00ED2EEB" w:rsidP="003B2448">
          <w:pPr>
            <w:pStyle w:val="Effect"/>
            <w:suppressLineNumbers/>
          </w:pPr>
          <w:r>
            <w:tab/>
          </w:r>
          <w:r w:rsidR="00DE256E">
            <w:tab/>
          </w:r>
          <w:r w:rsidR="00DE256E" w:rsidRPr="00D83FD4">
            <w:rPr>
              <w:b/>
              <w:u w:val="single"/>
            </w:rPr>
            <w:t>EFFECT:</w:t>
          </w:r>
          <w:r w:rsidR="00DE256E">
            <w:t>   </w:t>
          </w:r>
          <w:r w:rsidR="007F520B">
            <w:t>In the intent section, a reference to ferry labor unions is replaced with ferry workforce.  The requirement that an arbitration award must be certified by the director of the office of financial management as being feasible financially for the state is</w:t>
          </w:r>
          <w:r w:rsidR="003B2448">
            <w:t xml:space="preserve"> removed. </w:t>
          </w:r>
          <w:r w:rsidR="007F520B">
            <w:t xml:space="preserve">Adds a qualification that if the arbitrator compares involved ferry workers with other state employees, those state employees must be doing directly comparable but not necessarily identical work and consideration must be given to factors peculiar to the area and the classifications involved.  </w:t>
          </w:r>
        </w:p>
      </w:customXml>
      <w:permEnd w:id="0"/>
      <w:p w:rsidR="00DF5D0E" w:rsidRDefault="00DF5D0E" w:rsidP="00D83FD4">
        <w:pPr>
          <w:pStyle w:val="AmendSectionPostSpace"/>
          <w:suppressLineNumbers/>
        </w:pPr>
      </w:p>
      <w:p w:rsidR="00DF5D0E" w:rsidRDefault="00DF5D0E" w:rsidP="00D83FD4">
        <w:pPr>
          <w:pStyle w:val="BillEnd"/>
          <w:suppressLineNumbers/>
        </w:pPr>
      </w:p>
      <w:p w:rsidR="00DF5D0E" w:rsidRDefault="00DE256E" w:rsidP="00D83FD4">
        <w:pPr>
          <w:pStyle w:val="BillEnd"/>
          <w:suppressLineNumbers/>
        </w:pPr>
        <w:r>
          <w:rPr>
            <w:b/>
          </w:rPr>
          <w:t>--- END ---</w:t>
        </w:r>
      </w:p>
      <w:p w:rsidR="00DF5D0E" w:rsidRDefault="007A1136" w:rsidP="00D83FD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47" w:rsidRDefault="00300C47" w:rsidP="00DF5D0E">
      <w:r>
        <w:separator/>
      </w:r>
    </w:p>
  </w:endnote>
  <w:endnote w:type="continuationSeparator" w:id="0">
    <w:p w:rsidR="00300C47" w:rsidRDefault="00300C4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36" w:rsidRDefault="001F6F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47" w:rsidRDefault="007A1136">
    <w:pPr>
      <w:pStyle w:val="AmendDraftFooter"/>
    </w:pPr>
    <w:fldSimple w:instr=" TITLE   \* MERGEFORMAT ">
      <w:r w:rsidR="005460C4">
        <w:t>3209-S AMH CLIB DRIV 270</w:t>
      </w:r>
    </w:fldSimple>
    <w:r w:rsidR="00300C47">
      <w:tab/>
    </w:r>
    <w:fldSimple w:instr=" PAGE  \* Arabic  \* MERGEFORMAT ">
      <w:r w:rsidR="005460C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47" w:rsidRDefault="007A1136">
    <w:pPr>
      <w:pStyle w:val="AmendDraftFooter"/>
    </w:pPr>
    <w:fldSimple w:instr=" TITLE   \* MERGEFORMAT ">
      <w:r w:rsidR="005460C4">
        <w:t>3209-S AMH CLIB DRIV 270</w:t>
      </w:r>
    </w:fldSimple>
    <w:r w:rsidR="00300C47">
      <w:tab/>
    </w:r>
    <w:fldSimple w:instr=" PAGE  \* Arabic  \* MERGEFORMAT ">
      <w:r w:rsidR="005460C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47" w:rsidRDefault="00300C47" w:rsidP="00DF5D0E">
      <w:r>
        <w:separator/>
      </w:r>
    </w:p>
  </w:footnote>
  <w:footnote w:type="continuationSeparator" w:id="0">
    <w:p w:rsidR="00300C47" w:rsidRDefault="00300C4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36" w:rsidRDefault="001F6F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47" w:rsidRDefault="007A113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00C47" w:rsidRDefault="00300C47">
                <w:pPr>
                  <w:pStyle w:val="RCWSLText"/>
                  <w:jc w:val="right"/>
                </w:pPr>
                <w:r>
                  <w:t>1</w:t>
                </w:r>
              </w:p>
              <w:p w:rsidR="00300C47" w:rsidRDefault="00300C47">
                <w:pPr>
                  <w:pStyle w:val="RCWSLText"/>
                  <w:jc w:val="right"/>
                </w:pPr>
                <w:r>
                  <w:t>2</w:t>
                </w:r>
              </w:p>
              <w:p w:rsidR="00300C47" w:rsidRDefault="00300C47">
                <w:pPr>
                  <w:pStyle w:val="RCWSLText"/>
                  <w:jc w:val="right"/>
                </w:pPr>
                <w:r>
                  <w:t>3</w:t>
                </w:r>
              </w:p>
              <w:p w:rsidR="00300C47" w:rsidRDefault="00300C47">
                <w:pPr>
                  <w:pStyle w:val="RCWSLText"/>
                  <w:jc w:val="right"/>
                </w:pPr>
                <w:r>
                  <w:t>4</w:t>
                </w:r>
              </w:p>
              <w:p w:rsidR="00300C47" w:rsidRDefault="00300C47">
                <w:pPr>
                  <w:pStyle w:val="RCWSLText"/>
                  <w:jc w:val="right"/>
                </w:pPr>
                <w:r>
                  <w:t>5</w:t>
                </w:r>
              </w:p>
              <w:p w:rsidR="00300C47" w:rsidRDefault="00300C47">
                <w:pPr>
                  <w:pStyle w:val="RCWSLText"/>
                  <w:jc w:val="right"/>
                </w:pPr>
                <w:r>
                  <w:t>6</w:t>
                </w:r>
              </w:p>
              <w:p w:rsidR="00300C47" w:rsidRDefault="00300C47">
                <w:pPr>
                  <w:pStyle w:val="RCWSLText"/>
                  <w:jc w:val="right"/>
                </w:pPr>
                <w:r>
                  <w:t>7</w:t>
                </w:r>
              </w:p>
              <w:p w:rsidR="00300C47" w:rsidRDefault="00300C47">
                <w:pPr>
                  <w:pStyle w:val="RCWSLText"/>
                  <w:jc w:val="right"/>
                </w:pPr>
                <w:r>
                  <w:t>8</w:t>
                </w:r>
              </w:p>
              <w:p w:rsidR="00300C47" w:rsidRDefault="00300C47">
                <w:pPr>
                  <w:pStyle w:val="RCWSLText"/>
                  <w:jc w:val="right"/>
                </w:pPr>
                <w:r>
                  <w:t>9</w:t>
                </w:r>
              </w:p>
              <w:p w:rsidR="00300C47" w:rsidRDefault="00300C47">
                <w:pPr>
                  <w:pStyle w:val="RCWSLText"/>
                  <w:jc w:val="right"/>
                </w:pPr>
                <w:r>
                  <w:t>10</w:t>
                </w:r>
              </w:p>
              <w:p w:rsidR="00300C47" w:rsidRDefault="00300C47">
                <w:pPr>
                  <w:pStyle w:val="RCWSLText"/>
                  <w:jc w:val="right"/>
                </w:pPr>
                <w:r>
                  <w:t>11</w:t>
                </w:r>
              </w:p>
              <w:p w:rsidR="00300C47" w:rsidRDefault="00300C47">
                <w:pPr>
                  <w:pStyle w:val="RCWSLText"/>
                  <w:jc w:val="right"/>
                </w:pPr>
                <w:r>
                  <w:t>12</w:t>
                </w:r>
              </w:p>
              <w:p w:rsidR="00300C47" w:rsidRDefault="00300C47">
                <w:pPr>
                  <w:pStyle w:val="RCWSLText"/>
                  <w:jc w:val="right"/>
                </w:pPr>
                <w:r>
                  <w:t>13</w:t>
                </w:r>
              </w:p>
              <w:p w:rsidR="00300C47" w:rsidRDefault="00300C47">
                <w:pPr>
                  <w:pStyle w:val="RCWSLText"/>
                  <w:jc w:val="right"/>
                </w:pPr>
                <w:r>
                  <w:t>14</w:t>
                </w:r>
              </w:p>
              <w:p w:rsidR="00300C47" w:rsidRDefault="00300C47">
                <w:pPr>
                  <w:pStyle w:val="RCWSLText"/>
                  <w:jc w:val="right"/>
                </w:pPr>
                <w:r>
                  <w:t>15</w:t>
                </w:r>
              </w:p>
              <w:p w:rsidR="00300C47" w:rsidRDefault="00300C47">
                <w:pPr>
                  <w:pStyle w:val="RCWSLText"/>
                  <w:jc w:val="right"/>
                </w:pPr>
                <w:r>
                  <w:t>16</w:t>
                </w:r>
              </w:p>
              <w:p w:rsidR="00300C47" w:rsidRDefault="00300C47">
                <w:pPr>
                  <w:pStyle w:val="RCWSLText"/>
                  <w:jc w:val="right"/>
                </w:pPr>
                <w:r>
                  <w:t>17</w:t>
                </w:r>
              </w:p>
              <w:p w:rsidR="00300C47" w:rsidRDefault="00300C47">
                <w:pPr>
                  <w:pStyle w:val="RCWSLText"/>
                  <w:jc w:val="right"/>
                </w:pPr>
                <w:r>
                  <w:t>18</w:t>
                </w:r>
              </w:p>
              <w:p w:rsidR="00300C47" w:rsidRDefault="00300C47">
                <w:pPr>
                  <w:pStyle w:val="RCWSLText"/>
                  <w:jc w:val="right"/>
                </w:pPr>
                <w:r>
                  <w:t>19</w:t>
                </w:r>
              </w:p>
              <w:p w:rsidR="00300C47" w:rsidRDefault="00300C47">
                <w:pPr>
                  <w:pStyle w:val="RCWSLText"/>
                  <w:jc w:val="right"/>
                </w:pPr>
                <w:r>
                  <w:t>20</w:t>
                </w:r>
              </w:p>
              <w:p w:rsidR="00300C47" w:rsidRDefault="00300C47">
                <w:pPr>
                  <w:pStyle w:val="RCWSLText"/>
                  <w:jc w:val="right"/>
                </w:pPr>
                <w:r>
                  <w:t>21</w:t>
                </w:r>
              </w:p>
              <w:p w:rsidR="00300C47" w:rsidRDefault="00300C47">
                <w:pPr>
                  <w:pStyle w:val="RCWSLText"/>
                  <w:jc w:val="right"/>
                </w:pPr>
                <w:r>
                  <w:t>22</w:t>
                </w:r>
              </w:p>
              <w:p w:rsidR="00300C47" w:rsidRDefault="00300C47">
                <w:pPr>
                  <w:pStyle w:val="RCWSLText"/>
                  <w:jc w:val="right"/>
                </w:pPr>
                <w:r>
                  <w:t>23</w:t>
                </w:r>
              </w:p>
              <w:p w:rsidR="00300C47" w:rsidRDefault="00300C47">
                <w:pPr>
                  <w:pStyle w:val="RCWSLText"/>
                  <w:jc w:val="right"/>
                </w:pPr>
                <w:r>
                  <w:t>24</w:t>
                </w:r>
              </w:p>
              <w:p w:rsidR="00300C47" w:rsidRDefault="00300C47">
                <w:pPr>
                  <w:pStyle w:val="RCWSLText"/>
                  <w:jc w:val="right"/>
                </w:pPr>
                <w:r>
                  <w:t>25</w:t>
                </w:r>
              </w:p>
              <w:p w:rsidR="00300C47" w:rsidRDefault="00300C47">
                <w:pPr>
                  <w:pStyle w:val="RCWSLText"/>
                  <w:jc w:val="right"/>
                </w:pPr>
                <w:r>
                  <w:t>26</w:t>
                </w:r>
              </w:p>
              <w:p w:rsidR="00300C47" w:rsidRDefault="00300C47">
                <w:pPr>
                  <w:pStyle w:val="RCWSLText"/>
                  <w:jc w:val="right"/>
                </w:pPr>
                <w:r>
                  <w:t>27</w:t>
                </w:r>
              </w:p>
              <w:p w:rsidR="00300C47" w:rsidRDefault="00300C47">
                <w:pPr>
                  <w:pStyle w:val="RCWSLText"/>
                  <w:jc w:val="right"/>
                </w:pPr>
                <w:r>
                  <w:t>28</w:t>
                </w:r>
              </w:p>
              <w:p w:rsidR="00300C47" w:rsidRDefault="00300C47">
                <w:pPr>
                  <w:pStyle w:val="RCWSLText"/>
                  <w:jc w:val="right"/>
                </w:pPr>
                <w:r>
                  <w:t>29</w:t>
                </w:r>
              </w:p>
              <w:p w:rsidR="00300C47" w:rsidRDefault="00300C47">
                <w:pPr>
                  <w:pStyle w:val="RCWSLText"/>
                  <w:jc w:val="right"/>
                </w:pPr>
                <w:r>
                  <w:t>30</w:t>
                </w:r>
              </w:p>
              <w:p w:rsidR="00300C47" w:rsidRDefault="00300C47">
                <w:pPr>
                  <w:pStyle w:val="RCWSLText"/>
                  <w:jc w:val="right"/>
                </w:pPr>
                <w:r>
                  <w:t>31</w:t>
                </w:r>
              </w:p>
              <w:p w:rsidR="00300C47" w:rsidRDefault="00300C47">
                <w:pPr>
                  <w:pStyle w:val="RCWSLText"/>
                  <w:jc w:val="right"/>
                </w:pPr>
                <w:r>
                  <w:t>32</w:t>
                </w:r>
              </w:p>
              <w:p w:rsidR="00300C47" w:rsidRDefault="00300C47">
                <w:pPr>
                  <w:pStyle w:val="RCWSLText"/>
                  <w:jc w:val="right"/>
                </w:pPr>
                <w:r>
                  <w:t>33</w:t>
                </w:r>
              </w:p>
              <w:p w:rsidR="00300C47" w:rsidRDefault="00300C4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47" w:rsidRDefault="007A113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00C47" w:rsidRDefault="00300C47" w:rsidP="00605C39">
                <w:pPr>
                  <w:pStyle w:val="RCWSLText"/>
                  <w:spacing w:before="2888"/>
                  <w:jc w:val="right"/>
                </w:pPr>
                <w:r>
                  <w:t>1</w:t>
                </w:r>
              </w:p>
              <w:p w:rsidR="00300C47" w:rsidRDefault="00300C47">
                <w:pPr>
                  <w:pStyle w:val="RCWSLText"/>
                  <w:jc w:val="right"/>
                </w:pPr>
                <w:r>
                  <w:t>2</w:t>
                </w:r>
              </w:p>
              <w:p w:rsidR="00300C47" w:rsidRDefault="00300C47">
                <w:pPr>
                  <w:pStyle w:val="RCWSLText"/>
                  <w:jc w:val="right"/>
                </w:pPr>
                <w:r>
                  <w:t>3</w:t>
                </w:r>
              </w:p>
              <w:p w:rsidR="00300C47" w:rsidRDefault="00300C47">
                <w:pPr>
                  <w:pStyle w:val="RCWSLText"/>
                  <w:jc w:val="right"/>
                </w:pPr>
                <w:r>
                  <w:t>4</w:t>
                </w:r>
              </w:p>
              <w:p w:rsidR="00300C47" w:rsidRDefault="00300C47">
                <w:pPr>
                  <w:pStyle w:val="RCWSLText"/>
                  <w:jc w:val="right"/>
                </w:pPr>
                <w:r>
                  <w:t>5</w:t>
                </w:r>
              </w:p>
              <w:p w:rsidR="00300C47" w:rsidRDefault="00300C47">
                <w:pPr>
                  <w:pStyle w:val="RCWSLText"/>
                  <w:jc w:val="right"/>
                </w:pPr>
                <w:r>
                  <w:t>6</w:t>
                </w:r>
              </w:p>
              <w:p w:rsidR="00300C47" w:rsidRDefault="00300C47">
                <w:pPr>
                  <w:pStyle w:val="RCWSLText"/>
                  <w:jc w:val="right"/>
                </w:pPr>
                <w:r>
                  <w:t>7</w:t>
                </w:r>
              </w:p>
              <w:p w:rsidR="00300C47" w:rsidRDefault="00300C47">
                <w:pPr>
                  <w:pStyle w:val="RCWSLText"/>
                  <w:jc w:val="right"/>
                </w:pPr>
                <w:r>
                  <w:t>8</w:t>
                </w:r>
              </w:p>
              <w:p w:rsidR="00300C47" w:rsidRDefault="00300C47">
                <w:pPr>
                  <w:pStyle w:val="RCWSLText"/>
                  <w:jc w:val="right"/>
                </w:pPr>
                <w:r>
                  <w:t>9</w:t>
                </w:r>
              </w:p>
              <w:p w:rsidR="00300C47" w:rsidRDefault="00300C47">
                <w:pPr>
                  <w:pStyle w:val="RCWSLText"/>
                  <w:jc w:val="right"/>
                </w:pPr>
                <w:r>
                  <w:t>10</w:t>
                </w:r>
              </w:p>
              <w:p w:rsidR="00300C47" w:rsidRDefault="00300C47">
                <w:pPr>
                  <w:pStyle w:val="RCWSLText"/>
                  <w:jc w:val="right"/>
                </w:pPr>
                <w:r>
                  <w:t>11</w:t>
                </w:r>
              </w:p>
              <w:p w:rsidR="00300C47" w:rsidRDefault="00300C47">
                <w:pPr>
                  <w:pStyle w:val="RCWSLText"/>
                  <w:jc w:val="right"/>
                </w:pPr>
                <w:r>
                  <w:t>12</w:t>
                </w:r>
              </w:p>
              <w:p w:rsidR="00300C47" w:rsidRDefault="00300C47">
                <w:pPr>
                  <w:pStyle w:val="RCWSLText"/>
                  <w:jc w:val="right"/>
                </w:pPr>
                <w:r>
                  <w:t>13</w:t>
                </w:r>
              </w:p>
              <w:p w:rsidR="00300C47" w:rsidRDefault="00300C47">
                <w:pPr>
                  <w:pStyle w:val="RCWSLText"/>
                  <w:jc w:val="right"/>
                </w:pPr>
                <w:r>
                  <w:t>14</w:t>
                </w:r>
              </w:p>
              <w:p w:rsidR="00300C47" w:rsidRDefault="00300C47">
                <w:pPr>
                  <w:pStyle w:val="RCWSLText"/>
                  <w:jc w:val="right"/>
                </w:pPr>
                <w:r>
                  <w:t>15</w:t>
                </w:r>
              </w:p>
              <w:p w:rsidR="00300C47" w:rsidRDefault="00300C47">
                <w:pPr>
                  <w:pStyle w:val="RCWSLText"/>
                  <w:jc w:val="right"/>
                </w:pPr>
                <w:r>
                  <w:t>16</w:t>
                </w:r>
              </w:p>
              <w:p w:rsidR="00300C47" w:rsidRDefault="00300C47">
                <w:pPr>
                  <w:pStyle w:val="RCWSLText"/>
                  <w:jc w:val="right"/>
                </w:pPr>
                <w:r>
                  <w:t>17</w:t>
                </w:r>
              </w:p>
              <w:p w:rsidR="00300C47" w:rsidRDefault="00300C47">
                <w:pPr>
                  <w:pStyle w:val="RCWSLText"/>
                  <w:jc w:val="right"/>
                </w:pPr>
                <w:r>
                  <w:t>18</w:t>
                </w:r>
              </w:p>
              <w:p w:rsidR="00300C47" w:rsidRDefault="00300C47">
                <w:pPr>
                  <w:pStyle w:val="RCWSLText"/>
                  <w:jc w:val="right"/>
                </w:pPr>
                <w:r>
                  <w:t>19</w:t>
                </w:r>
              </w:p>
              <w:p w:rsidR="00300C47" w:rsidRDefault="00300C47">
                <w:pPr>
                  <w:pStyle w:val="RCWSLText"/>
                  <w:jc w:val="right"/>
                </w:pPr>
                <w:r>
                  <w:t>20</w:t>
                </w:r>
              </w:p>
              <w:p w:rsidR="00300C47" w:rsidRDefault="00300C47">
                <w:pPr>
                  <w:pStyle w:val="RCWSLText"/>
                  <w:jc w:val="right"/>
                </w:pPr>
                <w:r>
                  <w:t>21</w:t>
                </w:r>
              </w:p>
              <w:p w:rsidR="00300C47" w:rsidRDefault="00300C47">
                <w:pPr>
                  <w:pStyle w:val="RCWSLText"/>
                  <w:jc w:val="right"/>
                </w:pPr>
                <w:r>
                  <w:t>22</w:t>
                </w:r>
              </w:p>
              <w:p w:rsidR="00300C47" w:rsidRDefault="00300C47">
                <w:pPr>
                  <w:pStyle w:val="RCWSLText"/>
                  <w:jc w:val="right"/>
                </w:pPr>
                <w:r>
                  <w:t>23</w:t>
                </w:r>
              </w:p>
              <w:p w:rsidR="00300C47" w:rsidRDefault="00300C47">
                <w:pPr>
                  <w:pStyle w:val="RCWSLText"/>
                  <w:jc w:val="right"/>
                </w:pPr>
                <w:r>
                  <w:t>24</w:t>
                </w:r>
              </w:p>
              <w:p w:rsidR="00300C47" w:rsidRDefault="00300C47" w:rsidP="00060D21">
                <w:pPr>
                  <w:pStyle w:val="RCWSLText"/>
                  <w:jc w:val="right"/>
                </w:pPr>
                <w:r>
                  <w:t>25</w:t>
                </w:r>
              </w:p>
              <w:p w:rsidR="00300C47" w:rsidRDefault="00300C47" w:rsidP="00060D21">
                <w:pPr>
                  <w:pStyle w:val="RCWSLText"/>
                  <w:jc w:val="right"/>
                </w:pPr>
                <w:r>
                  <w:t>26</w:t>
                </w:r>
              </w:p>
              <w:p w:rsidR="00300C47" w:rsidRDefault="00300C4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235B19AA"/>
    <w:multiLevelType w:val="hybridMultilevel"/>
    <w:tmpl w:val="A35ED378"/>
    <w:lvl w:ilvl="0" w:tplc="3648EB1E">
      <w:start w:val="1"/>
      <w:numFmt w:val="low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4CED"/>
    <w:rsid w:val="00096165"/>
    <w:rsid w:val="000A0395"/>
    <w:rsid w:val="000C6C82"/>
    <w:rsid w:val="000E603A"/>
    <w:rsid w:val="00106544"/>
    <w:rsid w:val="00145925"/>
    <w:rsid w:val="00162702"/>
    <w:rsid w:val="00167BAB"/>
    <w:rsid w:val="001A775A"/>
    <w:rsid w:val="001E6675"/>
    <w:rsid w:val="001F3345"/>
    <w:rsid w:val="001F6F36"/>
    <w:rsid w:val="00217E8A"/>
    <w:rsid w:val="00232676"/>
    <w:rsid w:val="00281CBD"/>
    <w:rsid w:val="00300C47"/>
    <w:rsid w:val="00316CD9"/>
    <w:rsid w:val="00335A8F"/>
    <w:rsid w:val="003B2448"/>
    <w:rsid w:val="003E2FC6"/>
    <w:rsid w:val="00467D46"/>
    <w:rsid w:val="00492DDC"/>
    <w:rsid w:val="00523C5A"/>
    <w:rsid w:val="00536B9F"/>
    <w:rsid w:val="0054112C"/>
    <w:rsid w:val="005460C4"/>
    <w:rsid w:val="00605C39"/>
    <w:rsid w:val="00607B30"/>
    <w:rsid w:val="0068014E"/>
    <w:rsid w:val="006841E6"/>
    <w:rsid w:val="006E7CE4"/>
    <w:rsid w:val="006F7027"/>
    <w:rsid w:val="00717168"/>
    <w:rsid w:val="0072335D"/>
    <w:rsid w:val="0072541D"/>
    <w:rsid w:val="007A1136"/>
    <w:rsid w:val="007D0C33"/>
    <w:rsid w:val="007D35D4"/>
    <w:rsid w:val="007F520B"/>
    <w:rsid w:val="00846034"/>
    <w:rsid w:val="00854260"/>
    <w:rsid w:val="008766A5"/>
    <w:rsid w:val="008C25CB"/>
    <w:rsid w:val="00931B84"/>
    <w:rsid w:val="00972869"/>
    <w:rsid w:val="009F23A9"/>
    <w:rsid w:val="009F483F"/>
    <w:rsid w:val="00A01F29"/>
    <w:rsid w:val="00A93D4A"/>
    <w:rsid w:val="00AA2147"/>
    <w:rsid w:val="00AD2D0A"/>
    <w:rsid w:val="00AE0F1F"/>
    <w:rsid w:val="00B31D1C"/>
    <w:rsid w:val="00B43B4C"/>
    <w:rsid w:val="00B518D0"/>
    <w:rsid w:val="00B73E0A"/>
    <w:rsid w:val="00B961E0"/>
    <w:rsid w:val="00CF3D33"/>
    <w:rsid w:val="00D40447"/>
    <w:rsid w:val="00D83FD4"/>
    <w:rsid w:val="00DA47F3"/>
    <w:rsid w:val="00DE256E"/>
    <w:rsid w:val="00DF5D0E"/>
    <w:rsid w:val="00E1471A"/>
    <w:rsid w:val="00E41CC6"/>
    <w:rsid w:val="00E66F5D"/>
    <w:rsid w:val="00EA6A1B"/>
    <w:rsid w:val="00ED2EEB"/>
    <w:rsid w:val="00F20704"/>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Paragraph">
    <w:name w:val="List Paragraph"/>
    <w:basedOn w:val="Normal"/>
    <w:uiPriority w:val="34"/>
    <w:qFormat/>
    <w:rsid w:val="009F483F"/>
    <w:pPr>
      <w:ind w:left="720"/>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344429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iver_d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688</TotalTime>
  <Pages>2</Pages>
  <Words>211</Words>
  <Characters>1105</Characters>
  <Application>Microsoft Office Word</Application>
  <DocSecurity>8</DocSecurity>
  <Lines>40</Lines>
  <Paragraphs>15</Paragraphs>
  <ScaleCrop>false</ScaleCrop>
  <HeadingPairs>
    <vt:vector size="2" baseType="variant">
      <vt:variant>
        <vt:lpstr>Title</vt:lpstr>
      </vt:variant>
      <vt:variant>
        <vt:i4>1</vt:i4>
      </vt:variant>
    </vt:vector>
  </HeadingPairs>
  <TitlesOfParts>
    <vt:vector size="1" baseType="lpstr">
      <vt:lpstr>3209-S AMH CLIB DRIV 270</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3209-S AMH CLIB DRIV 270</dc:title>
  <dc:subject/>
  <dc:creator>Washington State Legislature</dc:creator>
  <cp:keywords/>
  <dc:description/>
  <cp:lastModifiedBy>Washington State Legislature</cp:lastModifiedBy>
  <cp:revision>15</cp:revision>
  <cp:lastPrinted>2010-03-05T16:44:00Z</cp:lastPrinted>
  <dcterms:created xsi:type="dcterms:W3CDTF">2010-03-05T04:36:00Z</dcterms:created>
  <dcterms:modified xsi:type="dcterms:W3CDTF">2010-03-05T16:44:00Z</dcterms:modified>
</cp:coreProperties>
</file>