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962D4" w:rsidP="0072541D">
          <w:pPr>
            <w:pStyle w:val="AmendDocName"/>
          </w:pPr>
          <w:customXml w:element="BillDocName">
            <w:r>
              <w:t xml:space="preserve">1244-S.E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SWEC</w:t>
            </w:r>
          </w:customXml>
          <w:customXml w:element="DrafterAcronym">
            <w:r>
              <w:t xml:space="preserve"> RAMS</w:t>
            </w:r>
          </w:customXml>
          <w:customXml w:element="DraftNumber">
            <w:r>
              <w:t xml:space="preserve"> 024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B962D4">
          <w:customXml w:element="ReferenceNumber">
            <w:r w:rsidR="004D0125">
              <w:rPr>
                <w:b/>
                <w:u w:val="single"/>
              </w:rPr>
              <w:t>ESHB 1244</w:t>
            </w:r>
            <w:r w:rsidR="00DE256E">
              <w:t xml:space="preserve"> - </w:t>
            </w:r>
          </w:customXml>
          <w:customXml w:element="Floor">
            <w:r w:rsidR="004D0125">
              <w:t>S AMD</w:t>
            </w:r>
          </w:customXml>
          <w:customXml w:element="AmendNumber">
            <w:r>
              <w:rPr>
                <w:b/>
              </w:rPr>
              <w:t xml:space="preserve"> 531</w:t>
            </w:r>
          </w:customXml>
        </w:p>
        <w:p w:rsidR="00DF5D0E" w:rsidRDefault="00B962D4" w:rsidP="00605C39">
          <w:pPr>
            <w:ind w:firstLine="576"/>
          </w:pPr>
          <w:customXml w:element="Sponsors">
            <w:r>
              <w:t xml:space="preserve">By Senator Swecker</w:t>
            </w:r>
          </w:customXml>
        </w:p>
        <w:p w:rsidR="00DF5D0E" w:rsidRDefault="00B962D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4/25/2009</w:t>
            </w:r>
          </w:customXml>
        </w:p>
      </w:customXml>
      <w:permStart w:id="0" w:edGrp="everyone"/>
      <w:p w:rsidR="00B16BFB" w:rsidRDefault="00B962D4" w:rsidP="00B16BFB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DE256E">
          <w:tab/>
        </w:r>
        <w:r w:rsidR="00B16BFB">
          <w:t xml:space="preserve">On page 28, line 34, strike "Green Hill </w:t>
        </w:r>
        <w:proofErr w:type="gramStart"/>
        <w:r w:rsidR="00B16BFB">
          <w:t>school</w:t>
        </w:r>
        <w:proofErr w:type="gramEnd"/>
        <w:r w:rsidR="00B16BFB">
          <w:t xml:space="preserve"> and Maple Lane school" and insert "facilities"</w:t>
        </w:r>
      </w:p>
      <w:p w:rsidR="00B16BFB" w:rsidRPr="00523C5A" w:rsidRDefault="00B16BFB" w:rsidP="00B16BFB">
        <w:pPr>
          <w:pStyle w:val="RCWSLText"/>
        </w:pPr>
      </w:p>
      <w:customXml w:element="Effect">
        <w:p w:rsidR="00B16BFB" w:rsidRDefault="00B16BFB" w:rsidP="00B16BFB">
          <w:pPr>
            <w:pStyle w:val="Effect"/>
          </w:pPr>
          <w:r>
            <w:tab/>
          </w:r>
        </w:p>
        <w:p w:rsidR="00B16BFB" w:rsidRDefault="00B16BFB" w:rsidP="00B16BFB">
          <w:pPr>
            <w:pStyle w:val="Effect"/>
          </w:pPr>
          <w:r>
            <w:tab/>
          </w:r>
          <w:r>
            <w:tab/>
          </w:r>
          <w:r>
            <w:rPr>
              <w:u w:val="single"/>
            </w:rPr>
            <w:t>EFFECT:</w:t>
          </w:r>
          <w:r>
            <w:t>   Directs that the state institution closure study consider all facilities operated by DSHS Juvenile Rehabilitation Administration, rather than only Green Hill School and Maple Lane School.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B962D4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125" w:rsidRDefault="004D0125" w:rsidP="00DF5D0E">
      <w:r>
        <w:separator/>
      </w:r>
    </w:p>
  </w:endnote>
  <w:endnote w:type="continuationSeparator" w:id="1">
    <w:p w:rsidR="004D0125" w:rsidRDefault="004D012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962D4">
    <w:pPr>
      <w:pStyle w:val="AmendDraftFooter"/>
    </w:pPr>
    <w:fldSimple w:instr=" TITLE   \* MERGEFORMAT ">
      <w:r w:rsidR="004D0125">
        <w:t>1244-S.E AMS .... RAMS 024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D0125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962D4">
    <w:pPr>
      <w:pStyle w:val="AmendDraftFooter"/>
    </w:pPr>
    <w:fldSimple w:instr=" TITLE   \* MERGEFORMAT ">
      <w:r w:rsidR="004D0125">
        <w:t>1244-S.E AMS .... RAMS 024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16BF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125" w:rsidRDefault="004D0125" w:rsidP="00DF5D0E">
      <w:r>
        <w:separator/>
      </w:r>
    </w:p>
  </w:footnote>
  <w:footnote w:type="continuationSeparator" w:id="1">
    <w:p w:rsidR="004D0125" w:rsidRDefault="004D012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962D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B962D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4D0125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16BFB"/>
    <w:rsid w:val="00B31D1C"/>
    <w:rsid w:val="00B518D0"/>
    <w:rsid w:val="00B73E0A"/>
    <w:rsid w:val="00B961E0"/>
    <w:rsid w:val="00B962D4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55</Words>
  <Characters>393</Characters>
  <Application>Microsoft Office Word</Application>
  <DocSecurity>8</DocSecurity>
  <Lines>35</Lines>
  <Paragraphs>22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1244-S.E AMS SWEC RAMS 024</dc:title>
  <dc:subject/>
  <dc:creator>Washington State Legislature</dc:creator>
  <cp:keywords/>
  <dc:description/>
  <cp:lastModifiedBy>Washington State Legislature</cp:lastModifiedBy>
  <cp:revision>2</cp:revision>
  <dcterms:created xsi:type="dcterms:W3CDTF">2009-04-25T19:37:00Z</dcterms:created>
  <dcterms:modified xsi:type="dcterms:W3CDTF">2009-04-25T19:39:00Z</dcterms:modified>
</cp:coreProperties>
</file>