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45A99" w:rsidP="0072541D">
          <w:pPr>
            <w:pStyle w:val="AmendDocName"/>
          </w:pPr>
          <w:customXml w:element="BillDocName">
            <w:r>
              <w:t xml:space="preserve">6130-S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167</w:t>
            </w:r>
          </w:customXml>
        </w:p>
      </w:customXml>
      <w:customXml w:element="Heading">
        <w:p w:rsidR="00DF5D0E" w:rsidRDefault="00745A99">
          <w:customXml w:element="ReferenceNumber">
            <w:r w:rsidR="00723287">
              <w:rPr>
                <w:b/>
                <w:u w:val="single"/>
              </w:rPr>
              <w:t>SSB 6130</w:t>
            </w:r>
            <w:r w:rsidR="00DE256E">
              <w:t xml:space="preserve"> - </w:t>
            </w:r>
          </w:customXml>
          <w:customXml w:element="Floor">
            <w:r w:rsidR="00723287">
              <w:t>S AMD TO S4832.1</w:t>
            </w:r>
          </w:customXml>
          <w:customXml w:element="AmendNumber">
            <w:r>
              <w:rPr>
                <w:b/>
              </w:rPr>
              <w:t xml:space="preserve"> 76</w:t>
            </w:r>
          </w:customXml>
        </w:p>
        <w:p w:rsidR="00DF5D0E" w:rsidRDefault="00745A99" w:rsidP="00605C39">
          <w:pPr>
            <w:ind w:firstLine="576"/>
          </w:pPr>
          <w:customXml w:element="Sponsors">
            <w:r>
              <w:t xml:space="preserve">By Senators Carrell, Stevens, Swecker, Schoesler, Parlette, Becker, Zarelli, Morton, Pflug, Honeyford, King, Delvin, Roach and Benton</w:t>
            </w:r>
          </w:customXml>
        </w:p>
        <w:p w:rsidR="00DF5D0E" w:rsidRDefault="00745A9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2/10/2010</w:t>
            </w:r>
          </w:customXml>
        </w:p>
      </w:customXml>
      <w:permStart w:id="0" w:edGrp="everyone" w:displacedByCustomXml="next"/>
      <w:customXml w:element="Page">
        <w:p w:rsidR="00723287" w:rsidRDefault="00745A99" w:rsidP="0095046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F298D">
            <w:t>On page 4, beginning on line 36, strike all of section 4</w:t>
          </w:r>
          <w:r w:rsidR="00F63670">
            <w:t>.</w:t>
          </w:r>
        </w:p>
        <w:p w:rsidR="00723287" w:rsidRDefault="00723287" w:rsidP="00723287">
          <w:pPr>
            <w:pStyle w:val="RCWSLText"/>
          </w:pPr>
        </w:p>
        <w:p w:rsidR="00723287" w:rsidRDefault="00723287" w:rsidP="00723287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723287" w:rsidRDefault="00723287" w:rsidP="00723287">
          <w:pPr>
            <w:pStyle w:val="RCWSLText"/>
          </w:pPr>
        </w:p>
        <w:permEnd w:id="0" w:displacedByCustomXml="next"/>
        <w:customXml w:element="Heading">
          <w:p w:rsidR="00723287" w:rsidRDefault="00745A99" w:rsidP="00723287">
            <w:pPr>
              <w:spacing w:line="408" w:lineRule="exact"/>
            </w:pPr>
            <w:customXml w:element="ReferenceNumber">
              <w:r w:rsidR="00723287">
                <w:rPr>
                  <w:b/>
                  <w:u w:val="single"/>
                </w:rPr>
                <w:t>SSB 6130</w:t>
              </w:r>
              <w:r w:rsidR="00723287">
                <w:t xml:space="preserve"> - </w:t>
              </w:r>
            </w:customXml>
            <w:customXml w:element="Floor">
              <w:r w:rsidR="00723287">
                <w:t>S AMD TO S4832.1</w:t>
              </w:r>
            </w:customXml>
            <w:customXml w:element="AmendNumber">
              <w:r>
                <w:rPr>
                  <w:b/>
                </w:rPr>
                <w:t xml:space="preserve"> 76</w:t>
              </w:r>
            </w:customXml>
          </w:p>
          <w:p w:rsidR="00723287" w:rsidRDefault="00745A99" w:rsidP="00723287">
            <w:pPr>
              <w:spacing w:line="408" w:lineRule="exact"/>
              <w:ind w:firstLine="576"/>
            </w:pPr>
            <w:customXml w:element="Sponsors">
              <w:r>
                <w:t xml:space="preserve">By Senators Carrell, Stevens, Swecker, Schoesler, Parlette, Becker, Zarelli, Morton, Pflug, Honeyford, King, Delvin, Roach and Benton</w:t>
              </w:r>
            </w:customXml>
          </w:p>
          <w:p w:rsidR="00723287" w:rsidRDefault="00745A99" w:rsidP="00723287">
            <w:pPr>
              <w:spacing w:line="408" w:lineRule="exact"/>
              <w:jc w:val="right"/>
            </w:pPr>
            <w:customXml w:element="FloorAction">
              <w:r>
                <w:t xml:space="preserve">NOT ADOPTED 2/10/2010</w:t>
              </w:r>
            </w:customXml>
          </w:p>
        </w:customXml>
        <w:p w:rsidR="00DF5D0E" w:rsidRPr="00523C5A" w:rsidRDefault="00EF298D" w:rsidP="00723287">
          <w:pPr>
            <w:pStyle w:val="RCWSLText"/>
          </w:pPr>
          <w:permStart w:id="1" w:edGrp="everyone"/>
          <w:r>
            <w:tab/>
            <w:t>On page 6, line 3</w:t>
          </w:r>
          <w:r w:rsidR="00723287">
            <w:t xml:space="preserve"> of the title</w:t>
          </w:r>
          <w:r>
            <w:t xml:space="preserve"> amendment, after "43.135.031," strike "43.135.035, and 43.135.041" and insert "and 43.135.035"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F63670" w:rsidRDefault="00ED2EEB" w:rsidP="000E603A">
          <w:pPr>
            <w:pStyle w:val="Effect"/>
          </w:pPr>
          <w:r>
            <w:tab/>
          </w:r>
          <w:r w:rsidR="00DE256E">
            <w:tab/>
          </w:r>
        </w:p>
        <w:p w:rsidR="00DF5D0E" w:rsidRDefault="00F63670" w:rsidP="000E603A">
          <w:pPr>
            <w:pStyle w:val="Effect"/>
          </w:pPr>
          <w:r>
            <w:tab/>
          </w:r>
          <w:r>
            <w:tab/>
          </w:r>
          <w:r w:rsidR="00EF298D">
            <w:rPr>
              <w:u w:val="single"/>
            </w:rPr>
            <w:t>EFFECT:</w:t>
          </w:r>
          <w:r w:rsidR="00EF298D">
            <w:t>   Restores advisory vote requirement on tax measures.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45A9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87" w:rsidRDefault="00723287" w:rsidP="00DF5D0E">
      <w:r>
        <w:separator/>
      </w:r>
    </w:p>
  </w:endnote>
  <w:endnote w:type="continuationSeparator" w:id="0">
    <w:p w:rsidR="00723287" w:rsidRDefault="0072328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5A99">
    <w:pPr>
      <w:pStyle w:val="AmendDraftFooter"/>
    </w:pPr>
    <w:fldSimple w:instr=" TITLE   \* MERGEFORMAT ">
      <w:r w:rsidR="0095046E">
        <w:t>6130-S AMS .... MOOR 167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5046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5A99">
    <w:pPr>
      <w:pStyle w:val="AmendDraftFooter"/>
    </w:pPr>
    <w:fldSimple w:instr=" TITLE   \* MERGEFORMAT ">
      <w:r w:rsidR="0095046E">
        <w:t>6130-S AMS .... MOOR 167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F298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87" w:rsidRDefault="00723287" w:rsidP="00DF5D0E">
      <w:r>
        <w:separator/>
      </w:r>
    </w:p>
  </w:footnote>
  <w:footnote w:type="continuationSeparator" w:id="0">
    <w:p w:rsidR="00723287" w:rsidRDefault="0072328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5A9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45A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91AAC"/>
    <w:rsid w:val="003E2FC6"/>
    <w:rsid w:val="00492DDC"/>
    <w:rsid w:val="00523C5A"/>
    <w:rsid w:val="00605C39"/>
    <w:rsid w:val="006841E6"/>
    <w:rsid w:val="006F7027"/>
    <w:rsid w:val="00723287"/>
    <w:rsid w:val="0072335D"/>
    <w:rsid w:val="0072541D"/>
    <w:rsid w:val="00745A99"/>
    <w:rsid w:val="007D35D4"/>
    <w:rsid w:val="00846034"/>
    <w:rsid w:val="00931B84"/>
    <w:rsid w:val="00937A11"/>
    <w:rsid w:val="00937CDC"/>
    <w:rsid w:val="0095046E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22C9B"/>
    <w:rsid w:val="00CE549C"/>
    <w:rsid w:val="00D40447"/>
    <w:rsid w:val="00DA47F3"/>
    <w:rsid w:val="00DE256E"/>
    <w:rsid w:val="00DF5D0E"/>
    <w:rsid w:val="00E1471A"/>
    <w:rsid w:val="00E41CC6"/>
    <w:rsid w:val="00E66F5D"/>
    <w:rsid w:val="00EA71A3"/>
    <w:rsid w:val="00ED2EEB"/>
    <w:rsid w:val="00EF298D"/>
    <w:rsid w:val="00F229DE"/>
    <w:rsid w:val="00F4663F"/>
    <w:rsid w:val="00F6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97</Words>
  <Characters>465</Characters>
  <Application>Microsoft Office Word</Application>
  <DocSecurity>8</DocSecurity>
  <Lines>31</Lines>
  <Paragraphs>15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6130-S AMS CARR MOOR 167</dc:title>
  <dc:subject/>
  <dc:creator>Washington State Legislature</dc:creator>
  <cp:keywords/>
  <dc:description/>
  <cp:lastModifiedBy>Washington State Legislature</cp:lastModifiedBy>
  <cp:revision>4</cp:revision>
  <cp:lastPrinted>2010-02-11T04:36:00Z</cp:lastPrinted>
  <dcterms:created xsi:type="dcterms:W3CDTF">2010-02-11T04:37:00Z</dcterms:created>
  <dcterms:modified xsi:type="dcterms:W3CDTF">2010-02-11T04:42:00Z</dcterms:modified>
</cp:coreProperties>
</file>