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7755E" w:rsidP="0072541D">
          <w:pPr>
            <w:pStyle w:val="AmendDocName"/>
          </w:pPr>
          <w:customXml w:element="BillDocName">
            <w:r>
              <w:t xml:space="preserve">6261</w:t>
            </w:r>
          </w:customXml>
          <w:customXml w:element="AmendType">
            <w:r>
              <w:t xml:space="preserve"> AMS</w:t>
            </w:r>
          </w:customXml>
          <w:customXml w:element="SponsorAcronym">
            <w:r>
              <w:t xml:space="preserve"> REGA</w:t>
            </w:r>
          </w:customXml>
          <w:customXml w:element="DrafterAcronym">
            <w:r>
              <w:t xml:space="preserve"> MEND</w:t>
            </w:r>
          </w:customXml>
          <w:customXml w:element="DraftNumber">
            <w:r>
              <w:t xml:space="preserve"> 105</w:t>
            </w:r>
          </w:customXml>
        </w:p>
      </w:customXml>
      <w:customXml w:element="Heading">
        <w:p w:rsidR="00DF5D0E" w:rsidRDefault="0027755E">
          <w:customXml w:element="ReferenceNumber">
            <w:r w:rsidR="00CE0578">
              <w:rPr>
                <w:b/>
                <w:u w:val="single"/>
              </w:rPr>
              <w:t>SB 6261</w:t>
            </w:r>
            <w:r w:rsidR="00DE256E">
              <w:t xml:space="preserve"> - </w:t>
            </w:r>
          </w:customXml>
          <w:customXml w:element="Floor">
            <w:r w:rsidR="00CE0578">
              <w:t>S AMD TO S-4849.3</w:t>
            </w:r>
          </w:customXml>
          <w:customXml w:element="AmendNumber">
            <w:r>
              <w:rPr>
                <w:b/>
              </w:rPr>
              <w:t xml:space="preserve"> 119</w:t>
            </w:r>
          </w:customXml>
        </w:p>
        <w:p w:rsidR="00DF5D0E" w:rsidRDefault="0027755E" w:rsidP="00605C39">
          <w:pPr>
            <w:ind w:firstLine="576"/>
          </w:pPr>
          <w:customXml w:element="Sponsors">
            <w:r>
              <w:t xml:space="preserve">By Senators Regala and Marr</w:t>
            </w:r>
          </w:customXml>
        </w:p>
        <w:p w:rsidR="00DF5D0E" w:rsidRDefault="0027755E" w:rsidP="00846034">
          <w:pPr>
            <w:spacing w:line="408" w:lineRule="exact"/>
            <w:jc w:val="right"/>
            <w:rPr>
              <w:b/>
              <w:bCs/>
            </w:rPr>
          </w:pPr>
          <w:customXml w:element="FloorAction">
            <w:r>
              <w:t xml:space="preserve">ADOPTED 2/16/2010</w:t>
            </w:r>
          </w:customXml>
        </w:p>
      </w:customXml>
      <w:permStart w:id="0" w:edGrp="everyone" w:displacedByCustomXml="next"/>
      <w:customXml w:element="Page">
        <w:p w:rsidR="00CE0578" w:rsidRDefault="0027755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526C2">
            <w:t>On page 2, line 15 strike "</w:t>
          </w:r>
          <w:r w:rsidR="004526C2" w:rsidRPr="004526C2">
            <w:rPr>
              <w:u w:val="single"/>
            </w:rPr>
            <w:t>Before</w:t>
          </w:r>
          <w:r w:rsidR="004526C2">
            <w:t>" through "</w:t>
          </w:r>
          <w:r w:rsidR="004526C2" w:rsidRPr="004526C2">
            <w:rPr>
              <w:u w:val="single"/>
            </w:rPr>
            <w:t>tenant</w:t>
          </w:r>
          <w:r w:rsidR="004526C2">
            <w:t>" on line 31 and insert the following, "</w:t>
          </w:r>
          <w:r w:rsidR="004526C2" w:rsidRPr="004526C2">
            <w:rPr>
              <w:u w:val="single"/>
            </w:rPr>
            <w:t xml:space="preserve">When the utility account for a rental property is in the owner’s name and a city or town has been previously notified that a tenant resides at that property, the city or town shall provide notice of pending disconnection of electric light or power services to such tenant at least ten calendar days prior to disconnection, </w:t>
          </w:r>
          <w:r w:rsidR="007623F8">
            <w:rPr>
              <w:u w:val="single"/>
            </w:rPr>
            <w:t xml:space="preserve">so that </w:t>
          </w:r>
          <w:r w:rsidR="004526C2" w:rsidRPr="004526C2">
            <w:rPr>
              <w:u w:val="single"/>
            </w:rPr>
            <w:t xml:space="preserve">the tenant has an opportunity to resolve the delinquency or dispute with his or her landlord or to arrange for continued service by opening his or her own utility service account. Payment of delinquent amounts due on the owner’s utility account at the time of such notice shall be paid by the owner of the rental property and the tenant shall not be required to pay </w:t>
          </w:r>
          <w:r w:rsidR="004526C2">
            <w:rPr>
              <w:u w:val="single"/>
            </w:rPr>
            <w:t xml:space="preserve">the </w:t>
          </w:r>
          <w:r w:rsidR="004526C2" w:rsidRPr="004526C2">
            <w:rPr>
              <w:u w:val="single"/>
            </w:rPr>
            <w:t>same</w:t>
          </w:r>
          <w:r w:rsidR="004526C2">
            <w:t>"</w:t>
          </w:r>
        </w:p>
        <w:p w:rsidR="004526C2" w:rsidRPr="004526C2" w:rsidRDefault="004526C2" w:rsidP="004526C2">
          <w:pPr>
            <w:pStyle w:val="RCWSLText"/>
          </w:pPr>
        </w:p>
        <w:p w:rsidR="00DF5D0E" w:rsidRPr="00523C5A" w:rsidRDefault="0027755E" w:rsidP="00CE0578">
          <w:pPr>
            <w:pStyle w:val="RCWSLText"/>
          </w:pPr>
        </w:p>
      </w:customXml>
      <w:customXml w:element="Effect">
        <w:p w:rsidR="00ED2EEB" w:rsidRDefault="00DE256E" w:rsidP="00ED2EEB">
          <w:pPr>
            <w:pStyle w:val="Effect"/>
          </w:pPr>
          <w:r>
            <w:tab/>
          </w:r>
        </w:p>
        <w:p w:rsidR="004526C2" w:rsidRDefault="00ED2EEB" w:rsidP="004526C2">
          <w:pPr>
            <w:pStyle w:val="Effect"/>
          </w:pPr>
          <w:r>
            <w:tab/>
          </w:r>
          <w:r w:rsidR="00DE256E">
            <w:tab/>
          </w:r>
          <w:r w:rsidR="00DE256E">
            <w:rPr>
              <w:u w:val="single"/>
            </w:rPr>
            <w:t>EFFECT:</w:t>
          </w:r>
          <w:r w:rsidR="00DE256E">
            <w:t>   </w:t>
          </w:r>
          <w:r w:rsidR="004526C2">
            <w:t>The provision addressing a city or town contacting a tenant when a utility account is in the landlord's name is clarified.</w:t>
          </w:r>
        </w:p>
        <w:p w:rsidR="004526C2" w:rsidRDefault="004526C2" w:rsidP="004526C2">
          <w:pPr>
            <w:pStyle w:val="Effect"/>
          </w:pPr>
        </w:p>
        <w:p w:rsidR="00DF5D0E" w:rsidRDefault="004526C2" w:rsidP="004526C2">
          <w:pPr>
            <w:pStyle w:val="Effect"/>
          </w:pPr>
          <w:r>
            <w:tab/>
          </w:r>
          <w:r>
            <w:tab/>
          </w:r>
          <w:r w:rsidR="007623F8">
            <w:t xml:space="preserve">If a city or town has been notified that a tenant resides at the property, the city or town is provide the tenant with at least 10 days notice of a pending disconnection. The tenant is not responsible for the landlord's delinquency.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27755E">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6C2" w:rsidRDefault="004526C2" w:rsidP="00DF5D0E">
      <w:r>
        <w:separator/>
      </w:r>
    </w:p>
  </w:endnote>
  <w:endnote w:type="continuationSeparator" w:id="0">
    <w:p w:rsidR="004526C2" w:rsidRDefault="004526C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C2" w:rsidRDefault="004526C2">
    <w:pPr>
      <w:pStyle w:val="AmendDraftFooter"/>
    </w:pPr>
    <w:fldSimple w:instr=" TITLE   \* MERGEFORMAT ">
      <w:r w:rsidR="00CB1068">
        <w:t>6261 AMS REGA MEND 105</w:t>
      </w:r>
    </w:fldSimple>
    <w:r>
      <w:tab/>
    </w:r>
    <w:fldSimple w:instr=" PAGE  \* Arabic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C2" w:rsidRDefault="004526C2">
    <w:pPr>
      <w:pStyle w:val="AmendDraftFooter"/>
    </w:pPr>
    <w:fldSimple w:instr=" TITLE   \* MERGEFORMAT ">
      <w:r w:rsidR="00CB1068">
        <w:t>6261 AMS REGA MEND 105</w:t>
      </w:r>
    </w:fldSimple>
    <w:r>
      <w:tab/>
    </w:r>
    <w:fldSimple w:instr=" PAGE  \* Arabic  \* MERGEFORMAT ">
      <w:r w:rsidR="00CB106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6C2" w:rsidRDefault="004526C2" w:rsidP="00DF5D0E">
      <w:r>
        <w:separator/>
      </w:r>
    </w:p>
  </w:footnote>
  <w:footnote w:type="continuationSeparator" w:id="0">
    <w:p w:rsidR="004526C2" w:rsidRDefault="004526C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C2" w:rsidRDefault="004526C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526C2" w:rsidRDefault="004526C2">
                <w:pPr>
                  <w:pStyle w:val="RCWSLText"/>
                  <w:jc w:val="right"/>
                </w:pPr>
                <w:r>
                  <w:t>1</w:t>
                </w:r>
              </w:p>
              <w:p w:rsidR="004526C2" w:rsidRDefault="004526C2">
                <w:pPr>
                  <w:pStyle w:val="RCWSLText"/>
                  <w:jc w:val="right"/>
                </w:pPr>
                <w:r>
                  <w:t>2</w:t>
                </w:r>
              </w:p>
              <w:p w:rsidR="004526C2" w:rsidRDefault="004526C2">
                <w:pPr>
                  <w:pStyle w:val="RCWSLText"/>
                  <w:jc w:val="right"/>
                </w:pPr>
                <w:r>
                  <w:t>3</w:t>
                </w:r>
              </w:p>
              <w:p w:rsidR="004526C2" w:rsidRDefault="004526C2">
                <w:pPr>
                  <w:pStyle w:val="RCWSLText"/>
                  <w:jc w:val="right"/>
                </w:pPr>
                <w:r>
                  <w:t>4</w:t>
                </w:r>
              </w:p>
              <w:p w:rsidR="004526C2" w:rsidRDefault="004526C2">
                <w:pPr>
                  <w:pStyle w:val="RCWSLText"/>
                  <w:jc w:val="right"/>
                </w:pPr>
                <w:r>
                  <w:t>5</w:t>
                </w:r>
              </w:p>
              <w:p w:rsidR="004526C2" w:rsidRDefault="004526C2">
                <w:pPr>
                  <w:pStyle w:val="RCWSLText"/>
                  <w:jc w:val="right"/>
                </w:pPr>
                <w:r>
                  <w:t>6</w:t>
                </w:r>
              </w:p>
              <w:p w:rsidR="004526C2" w:rsidRDefault="004526C2">
                <w:pPr>
                  <w:pStyle w:val="RCWSLText"/>
                  <w:jc w:val="right"/>
                </w:pPr>
                <w:r>
                  <w:t>7</w:t>
                </w:r>
              </w:p>
              <w:p w:rsidR="004526C2" w:rsidRDefault="004526C2">
                <w:pPr>
                  <w:pStyle w:val="RCWSLText"/>
                  <w:jc w:val="right"/>
                </w:pPr>
                <w:r>
                  <w:t>8</w:t>
                </w:r>
              </w:p>
              <w:p w:rsidR="004526C2" w:rsidRDefault="004526C2">
                <w:pPr>
                  <w:pStyle w:val="RCWSLText"/>
                  <w:jc w:val="right"/>
                </w:pPr>
                <w:r>
                  <w:t>9</w:t>
                </w:r>
              </w:p>
              <w:p w:rsidR="004526C2" w:rsidRDefault="004526C2">
                <w:pPr>
                  <w:pStyle w:val="RCWSLText"/>
                  <w:jc w:val="right"/>
                </w:pPr>
                <w:r>
                  <w:t>10</w:t>
                </w:r>
              </w:p>
              <w:p w:rsidR="004526C2" w:rsidRDefault="004526C2">
                <w:pPr>
                  <w:pStyle w:val="RCWSLText"/>
                  <w:jc w:val="right"/>
                </w:pPr>
                <w:r>
                  <w:t>11</w:t>
                </w:r>
              </w:p>
              <w:p w:rsidR="004526C2" w:rsidRDefault="004526C2">
                <w:pPr>
                  <w:pStyle w:val="RCWSLText"/>
                  <w:jc w:val="right"/>
                </w:pPr>
                <w:r>
                  <w:t>12</w:t>
                </w:r>
              </w:p>
              <w:p w:rsidR="004526C2" w:rsidRDefault="004526C2">
                <w:pPr>
                  <w:pStyle w:val="RCWSLText"/>
                  <w:jc w:val="right"/>
                </w:pPr>
                <w:r>
                  <w:t>13</w:t>
                </w:r>
              </w:p>
              <w:p w:rsidR="004526C2" w:rsidRDefault="004526C2">
                <w:pPr>
                  <w:pStyle w:val="RCWSLText"/>
                  <w:jc w:val="right"/>
                </w:pPr>
                <w:r>
                  <w:t>14</w:t>
                </w:r>
              </w:p>
              <w:p w:rsidR="004526C2" w:rsidRDefault="004526C2">
                <w:pPr>
                  <w:pStyle w:val="RCWSLText"/>
                  <w:jc w:val="right"/>
                </w:pPr>
                <w:r>
                  <w:t>15</w:t>
                </w:r>
              </w:p>
              <w:p w:rsidR="004526C2" w:rsidRDefault="004526C2">
                <w:pPr>
                  <w:pStyle w:val="RCWSLText"/>
                  <w:jc w:val="right"/>
                </w:pPr>
                <w:r>
                  <w:t>16</w:t>
                </w:r>
              </w:p>
              <w:p w:rsidR="004526C2" w:rsidRDefault="004526C2">
                <w:pPr>
                  <w:pStyle w:val="RCWSLText"/>
                  <w:jc w:val="right"/>
                </w:pPr>
                <w:r>
                  <w:t>17</w:t>
                </w:r>
              </w:p>
              <w:p w:rsidR="004526C2" w:rsidRDefault="004526C2">
                <w:pPr>
                  <w:pStyle w:val="RCWSLText"/>
                  <w:jc w:val="right"/>
                </w:pPr>
                <w:r>
                  <w:t>18</w:t>
                </w:r>
              </w:p>
              <w:p w:rsidR="004526C2" w:rsidRDefault="004526C2">
                <w:pPr>
                  <w:pStyle w:val="RCWSLText"/>
                  <w:jc w:val="right"/>
                </w:pPr>
                <w:r>
                  <w:t>19</w:t>
                </w:r>
              </w:p>
              <w:p w:rsidR="004526C2" w:rsidRDefault="004526C2">
                <w:pPr>
                  <w:pStyle w:val="RCWSLText"/>
                  <w:jc w:val="right"/>
                </w:pPr>
                <w:r>
                  <w:t>20</w:t>
                </w:r>
              </w:p>
              <w:p w:rsidR="004526C2" w:rsidRDefault="004526C2">
                <w:pPr>
                  <w:pStyle w:val="RCWSLText"/>
                  <w:jc w:val="right"/>
                </w:pPr>
                <w:r>
                  <w:t>21</w:t>
                </w:r>
              </w:p>
              <w:p w:rsidR="004526C2" w:rsidRDefault="004526C2">
                <w:pPr>
                  <w:pStyle w:val="RCWSLText"/>
                  <w:jc w:val="right"/>
                </w:pPr>
                <w:r>
                  <w:t>22</w:t>
                </w:r>
              </w:p>
              <w:p w:rsidR="004526C2" w:rsidRDefault="004526C2">
                <w:pPr>
                  <w:pStyle w:val="RCWSLText"/>
                  <w:jc w:val="right"/>
                </w:pPr>
                <w:r>
                  <w:t>23</w:t>
                </w:r>
              </w:p>
              <w:p w:rsidR="004526C2" w:rsidRDefault="004526C2">
                <w:pPr>
                  <w:pStyle w:val="RCWSLText"/>
                  <w:jc w:val="right"/>
                </w:pPr>
                <w:r>
                  <w:t>24</w:t>
                </w:r>
              </w:p>
              <w:p w:rsidR="004526C2" w:rsidRDefault="004526C2">
                <w:pPr>
                  <w:pStyle w:val="RCWSLText"/>
                  <w:jc w:val="right"/>
                </w:pPr>
                <w:r>
                  <w:t>25</w:t>
                </w:r>
              </w:p>
              <w:p w:rsidR="004526C2" w:rsidRDefault="004526C2">
                <w:pPr>
                  <w:pStyle w:val="RCWSLText"/>
                  <w:jc w:val="right"/>
                </w:pPr>
                <w:r>
                  <w:t>26</w:t>
                </w:r>
              </w:p>
              <w:p w:rsidR="004526C2" w:rsidRDefault="004526C2">
                <w:pPr>
                  <w:pStyle w:val="RCWSLText"/>
                  <w:jc w:val="right"/>
                </w:pPr>
                <w:r>
                  <w:t>27</w:t>
                </w:r>
              </w:p>
              <w:p w:rsidR="004526C2" w:rsidRDefault="004526C2">
                <w:pPr>
                  <w:pStyle w:val="RCWSLText"/>
                  <w:jc w:val="right"/>
                </w:pPr>
                <w:r>
                  <w:t>28</w:t>
                </w:r>
              </w:p>
              <w:p w:rsidR="004526C2" w:rsidRDefault="004526C2">
                <w:pPr>
                  <w:pStyle w:val="RCWSLText"/>
                  <w:jc w:val="right"/>
                </w:pPr>
                <w:r>
                  <w:t>29</w:t>
                </w:r>
              </w:p>
              <w:p w:rsidR="004526C2" w:rsidRDefault="004526C2">
                <w:pPr>
                  <w:pStyle w:val="RCWSLText"/>
                  <w:jc w:val="right"/>
                </w:pPr>
                <w:r>
                  <w:t>30</w:t>
                </w:r>
              </w:p>
              <w:p w:rsidR="004526C2" w:rsidRDefault="004526C2">
                <w:pPr>
                  <w:pStyle w:val="RCWSLText"/>
                  <w:jc w:val="right"/>
                </w:pPr>
                <w:r>
                  <w:t>31</w:t>
                </w:r>
              </w:p>
              <w:p w:rsidR="004526C2" w:rsidRDefault="004526C2">
                <w:pPr>
                  <w:pStyle w:val="RCWSLText"/>
                  <w:jc w:val="right"/>
                </w:pPr>
                <w:r>
                  <w:t>32</w:t>
                </w:r>
              </w:p>
              <w:p w:rsidR="004526C2" w:rsidRDefault="004526C2">
                <w:pPr>
                  <w:pStyle w:val="RCWSLText"/>
                  <w:jc w:val="right"/>
                </w:pPr>
                <w:r>
                  <w:t>33</w:t>
                </w:r>
              </w:p>
              <w:p w:rsidR="004526C2" w:rsidRDefault="004526C2">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C2" w:rsidRDefault="004526C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526C2" w:rsidRDefault="004526C2" w:rsidP="00605C39">
                <w:pPr>
                  <w:pStyle w:val="RCWSLText"/>
                  <w:spacing w:before="2888"/>
                  <w:jc w:val="right"/>
                </w:pPr>
                <w:r>
                  <w:t>1</w:t>
                </w:r>
              </w:p>
              <w:p w:rsidR="004526C2" w:rsidRDefault="004526C2">
                <w:pPr>
                  <w:pStyle w:val="RCWSLText"/>
                  <w:jc w:val="right"/>
                </w:pPr>
                <w:r>
                  <w:t>2</w:t>
                </w:r>
              </w:p>
              <w:p w:rsidR="004526C2" w:rsidRDefault="004526C2">
                <w:pPr>
                  <w:pStyle w:val="RCWSLText"/>
                  <w:jc w:val="right"/>
                </w:pPr>
                <w:r>
                  <w:t>3</w:t>
                </w:r>
              </w:p>
              <w:p w:rsidR="004526C2" w:rsidRDefault="004526C2">
                <w:pPr>
                  <w:pStyle w:val="RCWSLText"/>
                  <w:jc w:val="right"/>
                </w:pPr>
                <w:r>
                  <w:t>4</w:t>
                </w:r>
              </w:p>
              <w:p w:rsidR="004526C2" w:rsidRDefault="004526C2">
                <w:pPr>
                  <w:pStyle w:val="RCWSLText"/>
                  <w:jc w:val="right"/>
                </w:pPr>
                <w:r>
                  <w:t>5</w:t>
                </w:r>
              </w:p>
              <w:p w:rsidR="004526C2" w:rsidRDefault="004526C2">
                <w:pPr>
                  <w:pStyle w:val="RCWSLText"/>
                  <w:jc w:val="right"/>
                </w:pPr>
                <w:r>
                  <w:t>6</w:t>
                </w:r>
              </w:p>
              <w:p w:rsidR="004526C2" w:rsidRDefault="004526C2">
                <w:pPr>
                  <w:pStyle w:val="RCWSLText"/>
                  <w:jc w:val="right"/>
                </w:pPr>
                <w:r>
                  <w:t>7</w:t>
                </w:r>
              </w:p>
              <w:p w:rsidR="004526C2" w:rsidRDefault="004526C2">
                <w:pPr>
                  <w:pStyle w:val="RCWSLText"/>
                  <w:jc w:val="right"/>
                </w:pPr>
                <w:r>
                  <w:t>8</w:t>
                </w:r>
              </w:p>
              <w:p w:rsidR="004526C2" w:rsidRDefault="004526C2">
                <w:pPr>
                  <w:pStyle w:val="RCWSLText"/>
                  <w:jc w:val="right"/>
                </w:pPr>
                <w:r>
                  <w:t>9</w:t>
                </w:r>
              </w:p>
              <w:p w:rsidR="004526C2" w:rsidRDefault="004526C2">
                <w:pPr>
                  <w:pStyle w:val="RCWSLText"/>
                  <w:jc w:val="right"/>
                </w:pPr>
                <w:r>
                  <w:t>10</w:t>
                </w:r>
              </w:p>
              <w:p w:rsidR="004526C2" w:rsidRDefault="004526C2">
                <w:pPr>
                  <w:pStyle w:val="RCWSLText"/>
                  <w:jc w:val="right"/>
                </w:pPr>
                <w:r>
                  <w:t>11</w:t>
                </w:r>
              </w:p>
              <w:p w:rsidR="004526C2" w:rsidRDefault="004526C2">
                <w:pPr>
                  <w:pStyle w:val="RCWSLText"/>
                  <w:jc w:val="right"/>
                </w:pPr>
                <w:r>
                  <w:t>12</w:t>
                </w:r>
              </w:p>
              <w:p w:rsidR="004526C2" w:rsidRDefault="004526C2">
                <w:pPr>
                  <w:pStyle w:val="RCWSLText"/>
                  <w:jc w:val="right"/>
                </w:pPr>
                <w:r>
                  <w:t>13</w:t>
                </w:r>
              </w:p>
              <w:p w:rsidR="004526C2" w:rsidRDefault="004526C2">
                <w:pPr>
                  <w:pStyle w:val="RCWSLText"/>
                  <w:jc w:val="right"/>
                </w:pPr>
                <w:r>
                  <w:t>14</w:t>
                </w:r>
              </w:p>
              <w:p w:rsidR="004526C2" w:rsidRDefault="004526C2">
                <w:pPr>
                  <w:pStyle w:val="RCWSLText"/>
                  <w:jc w:val="right"/>
                </w:pPr>
                <w:r>
                  <w:t>15</w:t>
                </w:r>
              </w:p>
              <w:p w:rsidR="004526C2" w:rsidRDefault="004526C2">
                <w:pPr>
                  <w:pStyle w:val="RCWSLText"/>
                  <w:jc w:val="right"/>
                </w:pPr>
                <w:r>
                  <w:t>16</w:t>
                </w:r>
              </w:p>
              <w:p w:rsidR="004526C2" w:rsidRDefault="004526C2">
                <w:pPr>
                  <w:pStyle w:val="RCWSLText"/>
                  <w:jc w:val="right"/>
                </w:pPr>
                <w:r>
                  <w:t>17</w:t>
                </w:r>
              </w:p>
              <w:p w:rsidR="004526C2" w:rsidRDefault="004526C2">
                <w:pPr>
                  <w:pStyle w:val="RCWSLText"/>
                  <w:jc w:val="right"/>
                </w:pPr>
                <w:r>
                  <w:t>18</w:t>
                </w:r>
              </w:p>
              <w:p w:rsidR="004526C2" w:rsidRDefault="004526C2">
                <w:pPr>
                  <w:pStyle w:val="RCWSLText"/>
                  <w:jc w:val="right"/>
                </w:pPr>
                <w:r>
                  <w:t>19</w:t>
                </w:r>
              </w:p>
              <w:p w:rsidR="004526C2" w:rsidRDefault="004526C2">
                <w:pPr>
                  <w:pStyle w:val="RCWSLText"/>
                  <w:jc w:val="right"/>
                </w:pPr>
                <w:r>
                  <w:t>20</w:t>
                </w:r>
              </w:p>
              <w:p w:rsidR="004526C2" w:rsidRDefault="004526C2">
                <w:pPr>
                  <w:pStyle w:val="RCWSLText"/>
                  <w:jc w:val="right"/>
                </w:pPr>
                <w:r>
                  <w:t>21</w:t>
                </w:r>
              </w:p>
              <w:p w:rsidR="004526C2" w:rsidRDefault="004526C2">
                <w:pPr>
                  <w:pStyle w:val="RCWSLText"/>
                  <w:jc w:val="right"/>
                </w:pPr>
                <w:r>
                  <w:t>22</w:t>
                </w:r>
              </w:p>
              <w:p w:rsidR="004526C2" w:rsidRDefault="004526C2">
                <w:pPr>
                  <w:pStyle w:val="RCWSLText"/>
                  <w:jc w:val="right"/>
                </w:pPr>
                <w:r>
                  <w:t>23</w:t>
                </w:r>
              </w:p>
              <w:p w:rsidR="004526C2" w:rsidRDefault="004526C2">
                <w:pPr>
                  <w:pStyle w:val="RCWSLText"/>
                  <w:jc w:val="right"/>
                </w:pPr>
                <w:r>
                  <w:t>24</w:t>
                </w:r>
              </w:p>
              <w:p w:rsidR="004526C2" w:rsidRDefault="004526C2" w:rsidP="00060D21">
                <w:pPr>
                  <w:pStyle w:val="RCWSLText"/>
                  <w:jc w:val="right"/>
                </w:pPr>
                <w:r>
                  <w:t>25</w:t>
                </w:r>
              </w:p>
              <w:p w:rsidR="004526C2" w:rsidRDefault="004526C2" w:rsidP="00060D21">
                <w:pPr>
                  <w:pStyle w:val="RCWSLText"/>
                  <w:jc w:val="right"/>
                </w:pPr>
                <w:r>
                  <w:t>26</w:t>
                </w:r>
              </w:p>
              <w:p w:rsidR="004526C2" w:rsidRDefault="004526C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revisionView w:inkAnnotations="0"/>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7755E"/>
    <w:rsid w:val="00281CBD"/>
    <w:rsid w:val="00316CD9"/>
    <w:rsid w:val="003E2FC6"/>
    <w:rsid w:val="004526C2"/>
    <w:rsid w:val="00492DDC"/>
    <w:rsid w:val="00523C5A"/>
    <w:rsid w:val="00605C39"/>
    <w:rsid w:val="006841E6"/>
    <w:rsid w:val="006F7027"/>
    <w:rsid w:val="0072335D"/>
    <w:rsid w:val="0072541D"/>
    <w:rsid w:val="007623F8"/>
    <w:rsid w:val="007D35D4"/>
    <w:rsid w:val="00846034"/>
    <w:rsid w:val="00931B84"/>
    <w:rsid w:val="00972869"/>
    <w:rsid w:val="009F23A9"/>
    <w:rsid w:val="00A01F29"/>
    <w:rsid w:val="00A93D4A"/>
    <w:rsid w:val="00AD2D0A"/>
    <w:rsid w:val="00B31D1C"/>
    <w:rsid w:val="00B518D0"/>
    <w:rsid w:val="00B73E0A"/>
    <w:rsid w:val="00B961E0"/>
    <w:rsid w:val="00CB1068"/>
    <w:rsid w:val="00CE0578"/>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169</Words>
  <Characters>1165</Characters>
  <Application>Microsoft Office Word</Application>
  <DocSecurity>8</DocSecurity>
  <Lines>116</Lines>
  <Paragraphs>70</Paragraphs>
  <ScaleCrop>false</ScaleCrop>
  <HeadingPairs>
    <vt:vector size="2" baseType="variant">
      <vt:variant>
        <vt:lpstr>Title</vt:lpstr>
      </vt:variant>
      <vt:variant>
        <vt:i4>1</vt:i4>
      </vt:variant>
    </vt:vector>
  </HeadingPairs>
  <TitlesOfParts>
    <vt:vector size="1" baseType="lpstr">
      <vt:lpstr>6261 AMS REGA MEND 105</vt:lpstr>
    </vt:vector>
  </TitlesOfParts>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6261 AMS REGA MEND 105</dc:title>
  <dc:subject/>
  <dc:creator>Washington State Legislature</dc:creator>
  <cp:keywords/>
  <dc:description/>
  <cp:lastModifiedBy>Washington State Legislature</cp:lastModifiedBy>
  <cp:revision>3</cp:revision>
  <cp:lastPrinted>2010-02-13T02:47:00Z</cp:lastPrinted>
  <dcterms:created xsi:type="dcterms:W3CDTF">2010-02-13T02:33:00Z</dcterms:created>
  <dcterms:modified xsi:type="dcterms:W3CDTF">2010-02-13T02:47:00Z</dcterms:modified>
</cp:coreProperties>
</file>