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A5E3F" w:rsidP="0072541D">
          <w:pPr>
            <w:pStyle w:val="AmendDocName"/>
          </w:pPr>
          <w:customXml w:element="BillDocName">
            <w:r>
              <w:t xml:space="preserve">1265-S</w:t>
            </w:r>
          </w:customXml>
          <w:customXml w:element="AmendType">
            <w:r>
              <w:t xml:space="preserve"> AMH</w:t>
            </w:r>
          </w:customXml>
          <w:customXml w:element="SponsorAcronym">
            <w:r>
              <w:t xml:space="preserve"> KAGI</w:t>
            </w:r>
          </w:customXml>
          <w:customXml w:element="DrafterAcronym">
            <w:r>
              <w:t xml:space="preserve"> MOET</w:t>
            </w:r>
          </w:customXml>
          <w:customXml w:element="DraftNumber">
            <w:r>
              <w:t xml:space="preserve"> 513</w:t>
            </w:r>
          </w:customXml>
        </w:p>
      </w:customXml>
      <w:customXml w:element="Heading">
        <w:p w:rsidR="00DF5D0E" w:rsidRDefault="006A5E3F">
          <w:customXml w:element="ReferenceNumber">
            <w:r w:rsidR="00CA4171">
              <w:rPr>
                <w:b/>
                <w:u w:val="single"/>
              </w:rPr>
              <w:t>SHB 1265</w:t>
            </w:r>
            <w:r w:rsidR="00DE256E">
              <w:t xml:space="preserve"> - </w:t>
            </w:r>
          </w:customXml>
          <w:customXml w:element="Floor">
            <w:r w:rsidR="00CA4171">
              <w:t>H AMD</w:t>
            </w:r>
          </w:customXml>
          <w:customXml w:element="AmendNumber">
            <w:r>
              <w:rPr>
                <w:b/>
              </w:rPr>
              <w:t xml:space="preserve"> 253</w:t>
            </w:r>
          </w:customXml>
        </w:p>
        <w:p w:rsidR="00DF5D0E" w:rsidRDefault="006A5E3F" w:rsidP="00605C39">
          <w:pPr>
            <w:ind w:firstLine="576"/>
          </w:pPr>
          <w:customXml w:element="Sponsors">
            <w:r>
              <w:t xml:space="preserve">By Representative Kagi</w:t>
            </w:r>
          </w:customXml>
        </w:p>
        <w:p w:rsidR="00DF5D0E" w:rsidRDefault="006A5E3F" w:rsidP="00846034">
          <w:pPr>
            <w:spacing w:line="408" w:lineRule="exact"/>
            <w:jc w:val="right"/>
            <w:rPr>
              <w:b/>
              <w:bCs/>
            </w:rPr>
          </w:pPr>
          <w:customXml w:element="FloorAction"/>
        </w:p>
      </w:customXml>
      <w:customXml w:element="Page">
        <w:permStart w:id="0" w:edGrp="everyone" w:displacedByCustomXml="prev"/>
        <w:p w:rsidR="006B656C" w:rsidRDefault="006A5E3F" w:rsidP="00FE001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B656C">
            <w:t xml:space="preserve">Strike everything after the enacting clause and insert the following: </w:t>
          </w:r>
        </w:p>
        <w:p w:rsidR="006B656C" w:rsidRPr="00896CD6" w:rsidRDefault="006B656C" w:rsidP="00FE0018">
          <w:pPr>
            <w:pStyle w:val="RCWSLText"/>
          </w:pPr>
        </w:p>
        <w:p w:rsidR="006B656C" w:rsidRDefault="006B656C" w:rsidP="00FE0018">
          <w:pPr>
            <w:pStyle w:val="Page"/>
          </w:pPr>
          <w:r>
            <w:tab/>
          </w:r>
          <w:r w:rsidRPr="007E7B01">
            <w:t>"</w:t>
          </w:r>
          <w:r>
            <w:rPr>
              <w:u w:val="single"/>
            </w:rPr>
            <w:t>NEW SECTION.</w:t>
          </w:r>
          <w:r>
            <w:rPr>
              <w:b/>
            </w:rPr>
            <w:t xml:space="preserve"> Sec. </w:t>
          </w:r>
          <w:r w:rsidR="006A5E3F">
            <w:rPr>
              <w:b/>
            </w:rPr>
            <w:fldChar w:fldCharType="begin"/>
          </w:r>
          <w:r>
            <w:rPr>
              <w:b/>
            </w:rPr>
            <w:instrText xml:space="preserve"> LISTNUM  LegalDefault  </w:instrText>
          </w:r>
          <w:r w:rsidR="006A5E3F">
            <w:rPr>
              <w:b/>
            </w:rPr>
            <w:fldChar w:fldCharType="end"/>
          </w:r>
          <w:r>
            <w:t xml:space="preserve">  (1) The legislature recognizes that land use planning actions deliberated in and approved and mitigated by one jurisdiction can significantly affect one or more neighboring jurisdictions.  The impacts of the land use planning actions of a neighboring jurisdiction can be especially pronounced when geographic and public infrastructure limitations substantially affect permitted development and the resulting impacts upon neighboring jurisdictions.  </w:t>
          </w:r>
        </w:p>
        <w:p w:rsidR="006B656C" w:rsidRDefault="006B656C" w:rsidP="00FE0018">
          <w:pPr>
            <w:pStyle w:val="Page"/>
          </w:pPr>
          <w:r>
            <w:tab/>
            <w:t xml:space="preserve">(2) The legislature, therefore, in the spirit of cooperation and collaboration, intends to promote shared responsibilities under the state environmental policy act in those extraordinary instances where geographic and public infrastructure limitations create circumstances in which the land use planning actions of one jurisdiction significantly impact one or more neighboring jurisdictions. </w:t>
          </w:r>
        </w:p>
        <w:p w:rsidR="006B656C" w:rsidRDefault="006B656C" w:rsidP="00FE0018">
          <w:pPr>
            <w:pStyle w:val="BegSec-New"/>
          </w:pPr>
          <w:r>
            <w:rPr>
              <w:u w:val="single"/>
            </w:rPr>
            <w:t>NEW SECTION.</w:t>
          </w:r>
          <w:r>
            <w:rPr>
              <w:b/>
            </w:rPr>
            <w:t xml:space="preserve"> Sec. </w:t>
          </w:r>
          <w:r w:rsidR="006A5E3F">
            <w:rPr>
              <w:b/>
            </w:rPr>
            <w:fldChar w:fldCharType="begin"/>
          </w:r>
          <w:r>
            <w:rPr>
              <w:b/>
            </w:rPr>
            <w:instrText xml:space="preserve"> LISTNUM  LegalDefault  </w:instrText>
          </w:r>
          <w:r w:rsidR="006A5E3F">
            <w:rPr>
              <w:b/>
            </w:rPr>
            <w:fldChar w:fldCharType="end"/>
          </w:r>
          <w:r>
            <w:t xml:space="preserve">  A new section is added to chapter 43.21C RCW to read as follows:</w:t>
          </w:r>
        </w:p>
        <w:p w:rsidR="001116AD" w:rsidRDefault="006B656C" w:rsidP="00FE0018">
          <w:pPr>
            <w:pStyle w:val="RCWSLText"/>
          </w:pPr>
          <w:r>
            <w:tab/>
            <w:t xml:space="preserve">(1)(a) If a proposed project action </w:t>
          </w:r>
          <w:r w:rsidR="00355114">
            <w:t>significantly impacts</w:t>
          </w:r>
          <w:r>
            <w:t xml:space="preserve"> two or more agencies, the agencies, except as provided otherwise by this section, </w:t>
          </w:r>
          <w:r w:rsidRPr="002769F1">
            <w:t>must jointly divide</w:t>
          </w:r>
          <w:r w:rsidRPr="007E7B01">
            <w:t xml:space="preserve"> </w:t>
          </w:r>
          <w:r>
            <w:t>all lead agency responsibilities prescribed in accordance with this chapter.</w:t>
          </w:r>
          <w:r w:rsidR="005148DB">
            <w:t xml:space="preserve">  </w:t>
          </w:r>
        </w:p>
        <w:p w:rsidR="001116AD" w:rsidRDefault="001116AD" w:rsidP="00FE0018">
          <w:pPr>
            <w:pStyle w:val="RCWSLText"/>
          </w:pPr>
          <w:r>
            <w:tab/>
            <w:t xml:space="preserve">(b) </w:t>
          </w:r>
          <w:r w:rsidR="005148DB">
            <w:t xml:space="preserve">If the agencies are unable to </w:t>
          </w:r>
          <w:r w:rsidR="0001753C">
            <w:t>agree to</w:t>
          </w:r>
          <w:r w:rsidR="005148DB">
            <w:t xml:space="preserve"> </w:t>
          </w:r>
          <w:r w:rsidR="002769F1">
            <w:t xml:space="preserve">the </w:t>
          </w:r>
          <w:r w:rsidR="005148DB">
            <w:t>division of lead agency responsibilities, the</w:t>
          </w:r>
          <w:r w:rsidR="002769F1">
            <w:t xml:space="preserve"> director</w:t>
          </w:r>
          <w:r w:rsidR="0001753C">
            <w:t xml:space="preserve"> shall designate the division of responsibilities within fifteen days of</w:t>
          </w:r>
          <w:r w:rsidR="003D1388">
            <w:t xml:space="preserve"> receiving a written </w:t>
          </w:r>
          <w:r w:rsidR="005148DB">
            <w:t xml:space="preserve">request </w:t>
          </w:r>
          <w:r w:rsidR="003D1388">
            <w:t xml:space="preserve">to do so by </w:t>
          </w:r>
          <w:r w:rsidR="005148DB">
            <w:t>one or more agency.</w:t>
          </w:r>
          <w:r w:rsidR="00BA03F3">
            <w:t xml:space="preserve">  </w:t>
          </w:r>
          <w:r w:rsidR="003D1388">
            <w:t>Designations</w:t>
          </w:r>
          <w:r w:rsidR="002769F1">
            <w:t xml:space="preserve"> made by the director under </w:t>
          </w:r>
          <w:r w:rsidR="002769F1">
            <w:lastRenderedPageBreak/>
            <w:t>this subsection</w:t>
          </w:r>
          <w:r w:rsidR="00BA03F3">
            <w:t xml:space="preserve"> m</w:t>
          </w:r>
          <w:r w:rsidR="00BA03F3" w:rsidRPr="00BA03F3">
            <w:t xml:space="preserve">ust </w:t>
          </w:r>
          <w:r w:rsidR="003D1388">
            <w:t>identify</w:t>
          </w:r>
          <w:r w:rsidR="00BA03F3" w:rsidRPr="00BA03F3">
            <w:t xml:space="preserve"> the lead agency for each segment </w:t>
          </w:r>
          <w:r w:rsidR="00BA03F3">
            <w:t xml:space="preserve">of the proposed project action </w:t>
          </w:r>
          <w:r w:rsidR="00BA03F3" w:rsidRPr="00BA03F3">
            <w:t xml:space="preserve">based on </w:t>
          </w:r>
          <w:r w:rsidR="003D1388">
            <w:t xml:space="preserve">a determination of </w:t>
          </w:r>
          <w:r w:rsidR="00BA03F3" w:rsidRPr="00BA03F3">
            <w:t xml:space="preserve">which agency's facilities and residents will receive the majority of the impacts from </w:t>
          </w:r>
          <w:r w:rsidR="00691D7C">
            <w:t xml:space="preserve">that segment of </w:t>
          </w:r>
          <w:r w:rsidR="00BA03F3" w:rsidRPr="00BA03F3">
            <w:t>the proposed project action.</w:t>
          </w:r>
        </w:p>
        <w:p w:rsidR="006B656C" w:rsidRDefault="00065929" w:rsidP="00FE0018">
          <w:pPr>
            <w:pStyle w:val="RCWSLText"/>
          </w:pPr>
          <w:r>
            <w:tab/>
            <w:t>(2</w:t>
          </w:r>
          <w:r w:rsidR="006B656C">
            <w:t xml:space="preserve">) An agency that would be </w:t>
          </w:r>
          <w:r>
            <w:t>significantly impacted</w:t>
          </w:r>
          <w:r w:rsidR="006B656C">
            <w:t xml:space="preserve"> by a proposed project action may elect to: </w:t>
          </w:r>
        </w:p>
        <w:p w:rsidR="006B656C" w:rsidRPr="00806859" w:rsidRDefault="00065929" w:rsidP="00FE0018">
          <w:pPr>
            <w:pStyle w:val="RCWSLText"/>
          </w:pPr>
          <w:r>
            <w:tab/>
            <w:t>(a</w:t>
          </w:r>
          <w:r w:rsidR="006B656C">
            <w:t xml:space="preserve">) Forego lead agency responsibilities otherwise required under this section by notifying in writing the other affected agency or </w:t>
          </w:r>
          <w:r w:rsidR="006B656C" w:rsidRPr="00806859">
            <w:t>agencies</w:t>
          </w:r>
          <w:r w:rsidR="00146A93" w:rsidRPr="00806859">
            <w:t xml:space="preserve"> and the department</w:t>
          </w:r>
          <w:r w:rsidR="006B656C" w:rsidRPr="00806859">
            <w:t xml:space="preserve">; or </w:t>
          </w:r>
        </w:p>
        <w:p w:rsidR="006B656C" w:rsidRPr="00806859" w:rsidRDefault="00065929" w:rsidP="00FE0018">
          <w:pPr>
            <w:pStyle w:val="RCWSLText"/>
          </w:pPr>
          <w:r>
            <w:tab/>
            <w:t>(b</w:t>
          </w:r>
          <w:r w:rsidR="006B656C" w:rsidRPr="00806859">
            <w:t>) Transfer lead agency responsibilities otherwise required under this section to another agency through a written agreement approved by both agencies</w:t>
          </w:r>
          <w:r w:rsidR="00F66DDB" w:rsidRPr="00806859">
            <w:t xml:space="preserve"> and transmitted to the department</w:t>
          </w:r>
          <w:r w:rsidR="006B656C" w:rsidRPr="00806859">
            <w:t>.</w:t>
          </w:r>
        </w:p>
        <w:p w:rsidR="006B656C" w:rsidRPr="00806859" w:rsidRDefault="00065929" w:rsidP="00FE0018">
          <w:pPr>
            <w:pStyle w:val="RCWSLText"/>
          </w:pPr>
          <w:r>
            <w:tab/>
            <w:t>(3</w:t>
          </w:r>
          <w:r w:rsidR="006B656C" w:rsidRPr="00806859">
            <w:t>) Subsection</w:t>
          </w:r>
          <w:r>
            <w:t>s</w:t>
          </w:r>
          <w:r w:rsidR="006B656C" w:rsidRPr="00806859">
            <w:t xml:space="preserve"> (1)</w:t>
          </w:r>
          <w:r>
            <w:t xml:space="preserve"> and (2) of this section apply</w:t>
          </w:r>
          <w:r w:rsidR="006B656C" w:rsidRPr="00806859">
            <w:t xml:space="preserve"> only to project actions in or affecting unincorporated portions of urban growth areas designated under RCW 36.70A.110 that:</w:t>
          </w:r>
        </w:p>
        <w:p w:rsidR="006B656C" w:rsidRPr="00806859" w:rsidRDefault="006B656C" w:rsidP="00FE0018">
          <w:pPr>
            <w:pStyle w:val="RCWSLText"/>
          </w:pPr>
          <w:r w:rsidRPr="00806859">
            <w:t xml:space="preserve"> </w:t>
          </w:r>
          <w:r w:rsidRPr="00806859">
            <w:tab/>
            <w:t>(a) Border Puget Sound;</w:t>
          </w:r>
        </w:p>
        <w:p w:rsidR="006B656C" w:rsidRPr="00806859" w:rsidRDefault="006B656C" w:rsidP="00FE0018">
          <w:pPr>
            <w:pStyle w:val="RCWSLText"/>
          </w:pPr>
          <w:r w:rsidRPr="00806859">
            <w:tab/>
            <w:t>(b) Are surrounded on the landward side entirely by one or more cities;</w:t>
          </w:r>
        </w:p>
        <w:p w:rsidR="006B656C" w:rsidRPr="00806859" w:rsidRDefault="006B656C" w:rsidP="00FE0018">
          <w:pPr>
            <w:pStyle w:val="RCWSLText"/>
          </w:pPr>
          <w:r w:rsidRPr="00806859">
            <w:tab/>
            <w:t>(c) Are one or more miles from any other portion of an urban growth area that is in unincorporated territory; and</w:t>
          </w:r>
        </w:p>
        <w:p w:rsidR="006B656C" w:rsidRPr="00806859" w:rsidRDefault="006B656C" w:rsidP="00FE0018">
          <w:pPr>
            <w:pStyle w:val="RCWSLText"/>
          </w:pPr>
          <w:r w:rsidRPr="00806859">
            <w:tab/>
            <w:t>(d) Are fifty or more acres in size.</w:t>
          </w:r>
        </w:p>
        <w:p w:rsidR="003D1388" w:rsidRPr="00806859" w:rsidRDefault="00065929" w:rsidP="00FE0018">
          <w:pPr>
            <w:pStyle w:val="RCWSLText"/>
          </w:pPr>
          <w:r>
            <w:tab/>
            <w:t>(4</w:t>
          </w:r>
          <w:r w:rsidR="006B656C" w:rsidRPr="00806859">
            <w:t xml:space="preserve">) </w:t>
          </w:r>
          <w:r w:rsidR="00B570D2" w:rsidRPr="00806859">
            <w:t>Unless the context clearly requires otherwise, f</w:t>
          </w:r>
          <w:r w:rsidR="003D1388" w:rsidRPr="00806859">
            <w:t>or purposes of this section, the following definitions apply:</w:t>
          </w:r>
        </w:p>
        <w:p w:rsidR="003D1388" w:rsidRPr="00806859" w:rsidRDefault="003D1388" w:rsidP="00FE0018">
          <w:pPr>
            <w:pStyle w:val="RCWSLText"/>
          </w:pPr>
          <w:r w:rsidRPr="00806859">
            <w:tab/>
            <w:t>(a) "A</w:t>
          </w:r>
          <w:r w:rsidR="006B656C" w:rsidRPr="00806859">
            <w:t xml:space="preserve">gency" or "agencies" </w:t>
          </w:r>
          <w:r w:rsidRPr="00806859">
            <w:t>me</w:t>
          </w:r>
          <w:r w:rsidR="00F66DDB" w:rsidRPr="00806859">
            <w:t>ans a county, city, or town</w:t>
          </w:r>
          <w:r w:rsidR="00B570D2" w:rsidRPr="00806859">
            <w:t>;</w:t>
          </w:r>
        </w:p>
        <w:p w:rsidR="00F66DDB" w:rsidRPr="00806859" w:rsidRDefault="00F66DDB" w:rsidP="00FE0018">
          <w:pPr>
            <w:pStyle w:val="RCWSLText"/>
          </w:pPr>
          <w:r w:rsidRPr="00806859">
            <w:tab/>
            <w:t>(b) "Department" means the department of ecology; and</w:t>
          </w:r>
        </w:p>
        <w:p w:rsidR="003D1388" w:rsidRDefault="00F66DDB" w:rsidP="00FE0018">
          <w:pPr>
            <w:pStyle w:val="RCWSLText"/>
          </w:pPr>
          <w:r w:rsidRPr="00806859">
            <w:tab/>
            <w:t>(c</w:t>
          </w:r>
          <w:r w:rsidR="003D1388" w:rsidRPr="00806859">
            <w:t>) "Director" means the director of the department of ecology."</w:t>
          </w:r>
        </w:p>
        <w:p w:rsidR="006B656C" w:rsidRDefault="006B656C" w:rsidP="00FE0018">
          <w:pPr>
            <w:pStyle w:val="RCWSLText"/>
          </w:pPr>
        </w:p>
        <w:p w:rsidR="00CA4171" w:rsidRDefault="006B656C" w:rsidP="00C8108C">
          <w:pPr>
            <w:pStyle w:val="Page"/>
          </w:pPr>
          <w:r>
            <w:tab/>
            <w:t>Correct the title.</w:t>
          </w:r>
        </w:p>
        <w:p w:rsidR="00DF5D0E" w:rsidRPr="00C8108C" w:rsidRDefault="006A5E3F" w:rsidP="00CA4171">
          <w:pPr>
            <w:pStyle w:val="RCWSLText"/>
            <w:suppressLineNumbers/>
          </w:pPr>
        </w:p>
      </w:customXml>
      <w:permEnd w:id="0" w:displacedByCustomXml="next"/>
      <w:customXml w:element="Effect">
        <w:p w:rsidR="00ED2EEB" w:rsidRDefault="00ED2EEB" w:rsidP="00CA417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A417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A4171">
                <w:pPr>
                  <w:pStyle w:val="Effect"/>
                  <w:suppressLineNumbers/>
                  <w:shd w:val="clear" w:color="auto" w:fill="auto"/>
                  <w:ind w:left="0" w:firstLine="0"/>
                </w:pPr>
                <w:r w:rsidRPr="0096303F">
                  <w:tab/>
                </w:r>
                <w:r w:rsidR="001C1B27" w:rsidRPr="0096303F">
                  <w:rPr>
                    <w:u w:val="single"/>
                  </w:rPr>
                  <w:t>EFFECT:</w:t>
                </w:r>
                <w:r w:rsidR="001C1B27" w:rsidRPr="0096303F">
                  <w:t>   </w:t>
                </w:r>
                <w:r w:rsidR="005B5007">
                  <w:t xml:space="preserve">(1) Deletes all underlying provisions of the bill pertaining to permit issuances in qualifying unincorporated portions of urban growth areas (UGAs).  (2) Specifies that if a proposed project action affects two or more agencies, the agencies, except as provided otherwise, must jointly </w:t>
                </w:r>
                <w:r w:rsidR="005B5007" w:rsidRPr="007E7B01">
                  <w:t xml:space="preserve">divide </w:t>
                </w:r>
                <w:r w:rsidR="005B5007">
                  <w:t xml:space="preserve">all lead agency responsibilities prescribed in accordance with the State </w:t>
                </w:r>
                <w:r w:rsidR="005B5007">
                  <w:lastRenderedPageBreak/>
                  <w:t xml:space="preserve">Environmental Policy Act.  (3) Requires the </w:t>
                </w:r>
                <w:r w:rsidR="008F3C5C">
                  <w:t xml:space="preserve">Director of the </w:t>
                </w:r>
                <w:r w:rsidR="005B5007">
                  <w:t>Department of Ecology</w:t>
                </w:r>
                <w:r w:rsidR="00C11400">
                  <w:t xml:space="preserve"> (Director)</w:t>
                </w:r>
                <w:r w:rsidR="007169A3">
                  <w:t>, at the request of an agency,</w:t>
                </w:r>
                <w:r w:rsidR="005B5007">
                  <w:t xml:space="preserve"> to </w:t>
                </w:r>
                <w:r w:rsidR="00C11400">
                  <w:t>designate</w:t>
                </w:r>
                <w:r w:rsidR="005B5007">
                  <w:t xml:space="preserve"> the division of lead agency responsibilities whe</w:t>
                </w:r>
                <w:r w:rsidR="007169A3">
                  <w:t>n the agencies cannot agree on the</w:t>
                </w:r>
                <w:r w:rsidR="005B5007">
                  <w:t xml:space="preserve"> division.  (4) </w:t>
                </w:r>
                <w:r w:rsidR="008F3C5C">
                  <w:t xml:space="preserve">Establishes provisions related to the </w:t>
                </w:r>
                <w:r w:rsidR="00C11400">
                  <w:t>designation</w:t>
                </w:r>
                <w:r w:rsidR="008F3C5C">
                  <w:t xml:space="preserve"> of lead agency responsibilities by the Director.  (5) </w:t>
                </w:r>
                <w:r w:rsidR="005B5007">
                  <w:t>Limits the provisions of the amendment to project actions in or affecting qualifying unincorporated portions of UGAs designated unde</w:t>
                </w:r>
                <w:r w:rsidR="008F3C5C">
                  <w:t>r the Growth Management Act.  (6</w:t>
                </w:r>
                <w:r w:rsidR="005B5007">
                  <w:t xml:space="preserve">) Allows an </w:t>
                </w:r>
                <w:r w:rsidR="005B5007" w:rsidRPr="007E67D2">
                  <w:t xml:space="preserve">agency that would be affected by a proposed project action </w:t>
                </w:r>
                <w:r w:rsidR="005B5007">
                  <w:t>to</w:t>
                </w:r>
                <w:r w:rsidR="005B5007" w:rsidRPr="007E67D2">
                  <w:t xml:space="preserve"> forego </w:t>
                </w:r>
                <w:r w:rsidR="005B5007">
                  <w:t xml:space="preserve">or transfer </w:t>
                </w:r>
                <w:r w:rsidR="005B5007" w:rsidRPr="007E67D2">
                  <w:t>lead agency responsibilities</w:t>
                </w:r>
                <w:r w:rsidR="008F3C5C">
                  <w:t>.  (7</w:t>
                </w:r>
                <w:r w:rsidR="005B5007">
                  <w:t>) Defines "agency" or "agencies" to m</w:t>
                </w:r>
                <w:r w:rsidR="008F3C5C">
                  <w:t>ean a county, city, or town.  (8</w:t>
                </w:r>
                <w:r w:rsidR="005B5007">
                  <w:t>) Adds intent language.</w:t>
                </w:r>
              </w:p>
              <w:p w:rsidR="001B4E53" w:rsidRPr="007D1589" w:rsidRDefault="001B4E53" w:rsidP="00CA4171">
                <w:pPr>
                  <w:pStyle w:val="ListBullet"/>
                  <w:numPr>
                    <w:ilvl w:val="0"/>
                    <w:numId w:val="0"/>
                  </w:numPr>
                  <w:suppressLineNumbers/>
                </w:pPr>
              </w:p>
            </w:tc>
          </w:tr>
        </w:tbl>
        <w:p w:rsidR="00DF5D0E" w:rsidRDefault="006A5E3F" w:rsidP="00CA4171">
          <w:pPr>
            <w:pStyle w:val="BillEnd"/>
            <w:suppressLineNumbers/>
          </w:pPr>
        </w:p>
        <w:permEnd w:id="1" w:displacedByCustomXml="next"/>
      </w:customXml>
      <w:p w:rsidR="00DF5D0E" w:rsidRDefault="00DE256E" w:rsidP="00CA4171">
        <w:pPr>
          <w:pStyle w:val="BillEnd"/>
          <w:suppressLineNumbers/>
        </w:pPr>
        <w:r>
          <w:rPr>
            <w:b/>
          </w:rPr>
          <w:t>--- END ---</w:t>
        </w:r>
      </w:p>
      <w:p w:rsidR="00DF5D0E" w:rsidRDefault="006A5E3F" w:rsidP="00CA417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88" w:rsidRDefault="003D1388" w:rsidP="00DF5D0E">
      <w:r>
        <w:separator/>
      </w:r>
    </w:p>
  </w:endnote>
  <w:endnote w:type="continuationSeparator" w:id="0">
    <w:p w:rsidR="003D1388" w:rsidRDefault="003D138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16" w:rsidRDefault="00752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88" w:rsidRDefault="006A5E3F">
    <w:pPr>
      <w:pStyle w:val="AmendDraftFooter"/>
    </w:pPr>
    <w:fldSimple w:instr=" TITLE   \* MERGEFORMAT ">
      <w:r w:rsidR="0008098E">
        <w:t>1265-S AMH KAGI MOET 513</w:t>
      </w:r>
    </w:fldSimple>
    <w:r w:rsidR="003D1388">
      <w:tab/>
    </w:r>
    <w:fldSimple w:instr=" PAGE  \* Arabic  \* MERGEFORMAT ">
      <w:r w:rsidR="0008098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88" w:rsidRDefault="006A5E3F">
    <w:pPr>
      <w:pStyle w:val="AmendDraftFooter"/>
    </w:pPr>
    <w:fldSimple w:instr=" TITLE   \* MERGEFORMAT ">
      <w:r w:rsidR="0008098E">
        <w:t>1265-S AMH KAGI MOET 513</w:t>
      </w:r>
    </w:fldSimple>
    <w:r w:rsidR="003D1388">
      <w:tab/>
    </w:r>
    <w:fldSimple w:instr=" PAGE  \* Arabic  \* MERGEFORMAT ">
      <w:r w:rsidR="0008098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88" w:rsidRDefault="003D1388" w:rsidP="00DF5D0E">
      <w:r>
        <w:separator/>
      </w:r>
    </w:p>
  </w:footnote>
  <w:footnote w:type="continuationSeparator" w:id="0">
    <w:p w:rsidR="003D1388" w:rsidRDefault="003D138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16" w:rsidRDefault="00752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88" w:rsidRDefault="006A5E3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D1388" w:rsidRDefault="003D1388">
                <w:pPr>
                  <w:pStyle w:val="RCWSLText"/>
                  <w:jc w:val="right"/>
                </w:pPr>
                <w:r>
                  <w:t>1</w:t>
                </w:r>
              </w:p>
              <w:p w:rsidR="003D1388" w:rsidRDefault="003D1388">
                <w:pPr>
                  <w:pStyle w:val="RCWSLText"/>
                  <w:jc w:val="right"/>
                </w:pPr>
                <w:r>
                  <w:t>2</w:t>
                </w:r>
              </w:p>
              <w:p w:rsidR="003D1388" w:rsidRDefault="003D1388">
                <w:pPr>
                  <w:pStyle w:val="RCWSLText"/>
                  <w:jc w:val="right"/>
                </w:pPr>
                <w:r>
                  <w:t>3</w:t>
                </w:r>
              </w:p>
              <w:p w:rsidR="003D1388" w:rsidRDefault="003D1388">
                <w:pPr>
                  <w:pStyle w:val="RCWSLText"/>
                  <w:jc w:val="right"/>
                </w:pPr>
                <w:r>
                  <w:t>4</w:t>
                </w:r>
              </w:p>
              <w:p w:rsidR="003D1388" w:rsidRDefault="003D1388">
                <w:pPr>
                  <w:pStyle w:val="RCWSLText"/>
                  <w:jc w:val="right"/>
                </w:pPr>
                <w:r>
                  <w:t>5</w:t>
                </w:r>
              </w:p>
              <w:p w:rsidR="003D1388" w:rsidRDefault="003D1388">
                <w:pPr>
                  <w:pStyle w:val="RCWSLText"/>
                  <w:jc w:val="right"/>
                </w:pPr>
                <w:r>
                  <w:t>6</w:t>
                </w:r>
              </w:p>
              <w:p w:rsidR="003D1388" w:rsidRDefault="003D1388">
                <w:pPr>
                  <w:pStyle w:val="RCWSLText"/>
                  <w:jc w:val="right"/>
                </w:pPr>
                <w:r>
                  <w:t>7</w:t>
                </w:r>
              </w:p>
              <w:p w:rsidR="003D1388" w:rsidRDefault="003D1388">
                <w:pPr>
                  <w:pStyle w:val="RCWSLText"/>
                  <w:jc w:val="right"/>
                </w:pPr>
                <w:r>
                  <w:t>8</w:t>
                </w:r>
              </w:p>
              <w:p w:rsidR="003D1388" w:rsidRDefault="003D1388">
                <w:pPr>
                  <w:pStyle w:val="RCWSLText"/>
                  <w:jc w:val="right"/>
                </w:pPr>
                <w:r>
                  <w:t>9</w:t>
                </w:r>
              </w:p>
              <w:p w:rsidR="003D1388" w:rsidRDefault="003D1388">
                <w:pPr>
                  <w:pStyle w:val="RCWSLText"/>
                  <w:jc w:val="right"/>
                </w:pPr>
                <w:r>
                  <w:t>10</w:t>
                </w:r>
              </w:p>
              <w:p w:rsidR="003D1388" w:rsidRDefault="003D1388">
                <w:pPr>
                  <w:pStyle w:val="RCWSLText"/>
                  <w:jc w:val="right"/>
                </w:pPr>
                <w:r>
                  <w:t>11</w:t>
                </w:r>
              </w:p>
              <w:p w:rsidR="003D1388" w:rsidRDefault="003D1388">
                <w:pPr>
                  <w:pStyle w:val="RCWSLText"/>
                  <w:jc w:val="right"/>
                </w:pPr>
                <w:r>
                  <w:t>12</w:t>
                </w:r>
              </w:p>
              <w:p w:rsidR="003D1388" w:rsidRDefault="003D1388">
                <w:pPr>
                  <w:pStyle w:val="RCWSLText"/>
                  <w:jc w:val="right"/>
                </w:pPr>
                <w:r>
                  <w:t>13</w:t>
                </w:r>
              </w:p>
              <w:p w:rsidR="003D1388" w:rsidRDefault="003D1388">
                <w:pPr>
                  <w:pStyle w:val="RCWSLText"/>
                  <w:jc w:val="right"/>
                </w:pPr>
                <w:r>
                  <w:t>14</w:t>
                </w:r>
              </w:p>
              <w:p w:rsidR="003D1388" w:rsidRDefault="003D1388">
                <w:pPr>
                  <w:pStyle w:val="RCWSLText"/>
                  <w:jc w:val="right"/>
                </w:pPr>
                <w:r>
                  <w:t>15</w:t>
                </w:r>
              </w:p>
              <w:p w:rsidR="003D1388" w:rsidRDefault="003D1388">
                <w:pPr>
                  <w:pStyle w:val="RCWSLText"/>
                  <w:jc w:val="right"/>
                </w:pPr>
                <w:r>
                  <w:t>16</w:t>
                </w:r>
              </w:p>
              <w:p w:rsidR="003D1388" w:rsidRDefault="003D1388">
                <w:pPr>
                  <w:pStyle w:val="RCWSLText"/>
                  <w:jc w:val="right"/>
                </w:pPr>
                <w:r>
                  <w:t>17</w:t>
                </w:r>
              </w:p>
              <w:p w:rsidR="003D1388" w:rsidRDefault="003D1388">
                <w:pPr>
                  <w:pStyle w:val="RCWSLText"/>
                  <w:jc w:val="right"/>
                </w:pPr>
                <w:r>
                  <w:t>18</w:t>
                </w:r>
              </w:p>
              <w:p w:rsidR="003D1388" w:rsidRDefault="003D1388">
                <w:pPr>
                  <w:pStyle w:val="RCWSLText"/>
                  <w:jc w:val="right"/>
                </w:pPr>
                <w:r>
                  <w:t>19</w:t>
                </w:r>
              </w:p>
              <w:p w:rsidR="003D1388" w:rsidRDefault="003D1388">
                <w:pPr>
                  <w:pStyle w:val="RCWSLText"/>
                  <w:jc w:val="right"/>
                </w:pPr>
                <w:r>
                  <w:t>20</w:t>
                </w:r>
              </w:p>
              <w:p w:rsidR="003D1388" w:rsidRDefault="003D1388">
                <w:pPr>
                  <w:pStyle w:val="RCWSLText"/>
                  <w:jc w:val="right"/>
                </w:pPr>
                <w:r>
                  <w:t>21</w:t>
                </w:r>
              </w:p>
              <w:p w:rsidR="003D1388" w:rsidRDefault="003D1388">
                <w:pPr>
                  <w:pStyle w:val="RCWSLText"/>
                  <w:jc w:val="right"/>
                </w:pPr>
                <w:r>
                  <w:t>22</w:t>
                </w:r>
              </w:p>
              <w:p w:rsidR="003D1388" w:rsidRDefault="003D1388">
                <w:pPr>
                  <w:pStyle w:val="RCWSLText"/>
                  <w:jc w:val="right"/>
                </w:pPr>
                <w:r>
                  <w:t>23</w:t>
                </w:r>
              </w:p>
              <w:p w:rsidR="003D1388" w:rsidRDefault="003D1388">
                <w:pPr>
                  <w:pStyle w:val="RCWSLText"/>
                  <w:jc w:val="right"/>
                </w:pPr>
                <w:r>
                  <w:t>24</w:t>
                </w:r>
              </w:p>
              <w:p w:rsidR="003D1388" w:rsidRDefault="003D1388">
                <w:pPr>
                  <w:pStyle w:val="RCWSLText"/>
                  <w:jc w:val="right"/>
                </w:pPr>
                <w:r>
                  <w:t>25</w:t>
                </w:r>
              </w:p>
              <w:p w:rsidR="003D1388" w:rsidRDefault="003D1388">
                <w:pPr>
                  <w:pStyle w:val="RCWSLText"/>
                  <w:jc w:val="right"/>
                </w:pPr>
                <w:r>
                  <w:t>26</w:t>
                </w:r>
              </w:p>
              <w:p w:rsidR="003D1388" w:rsidRDefault="003D1388">
                <w:pPr>
                  <w:pStyle w:val="RCWSLText"/>
                  <w:jc w:val="right"/>
                </w:pPr>
                <w:r>
                  <w:t>27</w:t>
                </w:r>
              </w:p>
              <w:p w:rsidR="003D1388" w:rsidRDefault="003D1388">
                <w:pPr>
                  <w:pStyle w:val="RCWSLText"/>
                  <w:jc w:val="right"/>
                </w:pPr>
                <w:r>
                  <w:t>28</w:t>
                </w:r>
              </w:p>
              <w:p w:rsidR="003D1388" w:rsidRDefault="003D1388">
                <w:pPr>
                  <w:pStyle w:val="RCWSLText"/>
                  <w:jc w:val="right"/>
                </w:pPr>
                <w:r>
                  <w:t>29</w:t>
                </w:r>
              </w:p>
              <w:p w:rsidR="003D1388" w:rsidRDefault="003D1388">
                <w:pPr>
                  <w:pStyle w:val="RCWSLText"/>
                  <w:jc w:val="right"/>
                </w:pPr>
                <w:r>
                  <w:t>30</w:t>
                </w:r>
              </w:p>
              <w:p w:rsidR="003D1388" w:rsidRDefault="003D1388">
                <w:pPr>
                  <w:pStyle w:val="RCWSLText"/>
                  <w:jc w:val="right"/>
                </w:pPr>
                <w:r>
                  <w:t>31</w:t>
                </w:r>
              </w:p>
              <w:p w:rsidR="003D1388" w:rsidRDefault="003D1388">
                <w:pPr>
                  <w:pStyle w:val="RCWSLText"/>
                  <w:jc w:val="right"/>
                </w:pPr>
                <w:r>
                  <w:t>32</w:t>
                </w:r>
              </w:p>
              <w:p w:rsidR="003D1388" w:rsidRDefault="003D1388">
                <w:pPr>
                  <w:pStyle w:val="RCWSLText"/>
                  <w:jc w:val="right"/>
                </w:pPr>
                <w:r>
                  <w:t>33</w:t>
                </w:r>
              </w:p>
              <w:p w:rsidR="003D1388" w:rsidRDefault="003D138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88" w:rsidRDefault="006A5E3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D1388" w:rsidRDefault="003D1388" w:rsidP="00605C39">
                <w:pPr>
                  <w:pStyle w:val="RCWSLText"/>
                  <w:spacing w:before="2888"/>
                  <w:jc w:val="right"/>
                </w:pPr>
                <w:r>
                  <w:t>1</w:t>
                </w:r>
              </w:p>
              <w:p w:rsidR="003D1388" w:rsidRDefault="003D1388">
                <w:pPr>
                  <w:pStyle w:val="RCWSLText"/>
                  <w:jc w:val="right"/>
                </w:pPr>
                <w:r>
                  <w:t>2</w:t>
                </w:r>
              </w:p>
              <w:p w:rsidR="003D1388" w:rsidRDefault="003D1388">
                <w:pPr>
                  <w:pStyle w:val="RCWSLText"/>
                  <w:jc w:val="right"/>
                </w:pPr>
                <w:r>
                  <w:t>3</w:t>
                </w:r>
              </w:p>
              <w:p w:rsidR="003D1388" w:rsidRDefault="003D1388">
                <w:pPr>
                  <w:pStyle w:val="RCWSLText"/>
                  <w:jc w:val="right"/>
                </w:pPr>
                <w:r>
                  <w:t>4</w:t>
                </w:r>
              </w:p>
              <w:p w:rsidR="003D1388" w:rsidRDefault="003D1388">
                <w:pPr>
                  <w:pStyle w:val="RCWSLText"/>
                  <w:jc w:val="right"/>
                </w:pPr>
                <w:r>
                  <w:t>5</w:t>
                </w:r>
              </w:p>
              <w:p w:rsidR="003D1388" w:rsidRDefault="003D1388">
                <w:pPr>
                  <w:pStyle w:val="RCWSLText"/>
                  <w:jc w:val="right"/>
                </w:pPr>
                <w:r>
                  <w:t>6</w:t>
                </w:r>
              </w:p>
              <w:p w:rsidR="003D1388" w:rsidRDefault="003D1388">
                <w:pPr>
                  <w:pStyle w:val="RCWSLText"/>
                  <w:jc w:val="right"/>
                </w:pPr>
                <w:r>
                  <w:t>7</w:t>
                </w:r>
              </w:p>
              <w:p w:rsidR="003D1388" w:rsidRDefault="003D1388">
                <w:pPr>
                  <w:pStyle w:val="RCWSLText"/>
                  <w:jc w:val="right"/>
                </w:pPr>
                <w:r>
                  <w:t>8</w:t>
                </w:r>
              </w:p>
              <w:p w:rsidR="003D1388" w:rsidRDefault="003D1388">
                <w:pPr>
                  <w:pStyle w:val="RCWSLText"/>
                  <w:jc w:val="right"/>
                </w:pPr>
                <w:r>
                  <w:t>9</w:t>
                </w:r>
              </w:p>
              <w:p w:rsidR="003D1388" w:rsidRDefault="003D1388">
                <w:pPr>
                  <w:pStyle w:val="RCWSLText"/>
                  <w:jc w:val="right"/>
                </w:pPr>
                <w:r>
                  <w:t>10</w:t>
                </w:r>
              </w:p>
              <w:p w:rsidR="003D1388" w:rsidRDefault="003D1388">
                <w:pPr>
                  <w:pStyle w:val="RCWSLText"/>
                  <w:jc w:val="right"/>
                </w:pPr>
                <w:r>
                  <w:t>11</w:t>
                </w:r>
              </w:p>
              <w:p w:rsidR="003D1388" w:rsidRDefault="003D1388">
                <w:pPr>
                  <w:pStyle w:val="RCWSLText"/>
                  <w:jc w:val="right"/>
                </w:pPr>
                <w:r>
                  <w:t>12</w:t>
                </w:r>
              </w:p>
              <w:p w:rsidR="003D1388" w:rsidRDefault="003D1388">
                <w:pPr>
                  <w:pStyle w:val="RCWSLText"/>
                  <w:jc w:val="right"/>
                </w:pPr>
                <w:r>
                  <w:t>13</w:t>
                </w:r>
              </w:p>
              <w:p w:rsidR="003D1388" w:rsidRDefault="003D1388">
                <w:pPr>
                  <w:pStyle w:val="RCWSLText"/>
                  <w:jc w:val="right"/>
                </w:pPr>
                <w:r>
                  <w:t>14</w:t>
                </w:r>
              </w:p>
              <w:p w:rsidR="003D1388" w:rsidRDefault="003D1388">
                <w:pPr>
                  <w:pStyle w:val="RCWSLText"/>
                  <w:jc w:val="right"/>
                </w:pPr>
                <w:r>
                  <w:t>15</w:t>
                </w:r>
              </w:p>
              <w:p w:rsidR="003D1388" w:rsidRDefault="003D1388">
                <w:pPr>
                  <w:pStyle w:val="RCWSLText"/>
                  <w:jc w:val="right"/>
                </w:pPr>
                <w:r>
                  <w:t>16</w:t>
                </w:r>
              </w:p>
              <w:p w:rsidR="003D1388" w:rsidRDefault="003D1388">
                <w:pPr>
                  <w:pStyle w:val="RCWSLText"/>
                  <w:jc w:val="right"/>
                </w:pPr>
                <w:r>
                  <w:t>17</w:t>
                </w:r>
              </w:p>
              <w:p w:rsidR="003D1388" w:rsidRDefault="003D1388">
                <w:pPr>
                  <w:pStyle w:val="RCWSLText"/>
                  <w:jc w:val="right"/>
                </w:pPr>
                <w:r>
                  <w:t>18</w:t>
                </w:r>
              </w:p>
              <w:p w:rsidR="003D1388" w:rsidRDefault="003D1388">
                <w:pPr>
                  <w:pStyle w:val="RCWSLText"/>
                  <w:jc w:val="right"/>
                </w:pPr>
                <w:r>
                  <w:t>19</w:t>
                </w:r>
              </w:p>
              <w:p w:rsidR="003D1388" w:rsidRDefault="003D1388">
                <w:pPr>
                  <w:pStyle w:val="RCWSLText"/>
                  <w:jc w:val="right"/>
                </w:pPr>
                <w:r>
                  <w:t>20</w:t>
                </w:r>
              </w:p>
              <w:p w:rsidR="003D1388" w:rsidRDefault="003D1388">
                <w:pPr>
                  <w:pStyle w:val="RCWSLText"/>
                  <w:jc w:val="right"/>
                </w:pPr>
                <w:r>
                  <w:t>21</w:t>
                </w:r>
              </w:p>
              <w:p w:rsidR="003D1388" w:rsidRDefault="003D1388">
                <w:pPr>
                  <w:pStyle w:val="RCWSLText"/>
                  <w:jc w:val="right"/>
                </w:pPr>
                <w:r>
                  <w:t>22</w:t>
                </w:r>
              </w:p>
              <w:p w:rsidR="003D1388" w:rsidRDefault="003D1388">
                <w:pPr>
                  <w:pStyle w:val="RCWSLText"/>
                  <w:jc w:val="right"/>
                </w:pPr>
                <w:r>
                  <w:t>23</w:t>
                </w:r>
              </w:p>
              <w:p w:rsidR="003D1388" w:rsidRDefault="003D1388">
                <w:pPr>
                  <w:pStyle w:val="RCWSLText"/>
                  <w:jc w:val="right"/>
                </w:pPr>
                <w:r>
                  <w:t>24</w:t>
                </w:r>
              </w:p>
              <w:p w:rsidR="003D1388" w:rsidRDefault="003D1388" w:rsidP="00060D21">
                <w:pPr>
                  <w:pStyle w:val="RCWSLText"/>
                  <w:jc w:val="right"/>
                </w:pPr>
                <w:r>
                  <w:t>25</w:t>
                </w:r>
              </w:p>
              <w:p w:rsidR="003D1388" w:rsidRDefault="003D1388" w:rsidP="00060D21">
                <w:pPr>
                  <w:pStyle w:val="RCWSLText"/>
                  <w:jc w:val="right"/>
                </w:pPr>
                <w:r>
                  <w:t>26</w:t>
                </w:r>
              </w:p>
              <w:p w:rsidR="003D1388" w:rsidRDefault="003D138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753C"/>
    <w:rsid w:val="00060D21"/>
    <w:rsid w:val="00065929"/>
    <w:rsid w:val="00077656"/>
    <w:rsid w:val="0008098E"/>
    <w:rsid w:val="00084E52"/>
    <w:rsid w:val="00096165"/>
    <w:rsid w:val="000C6C82"/>
    <w:rsid w:val="000E603A"/>
    <w:rsid w:val="00102468"/>
    <w:rsid w:val="00106544"/>
    <w:rsid w:val="001116AD"/>
    <w:rsid w:val="00146A93"/>
    <w:rsid w:val="00146AAF"/>
    <w:rsid w:val="001A775A"/>
    <w:rsid w:val="001B4E53"/>
    <w:rsid w:val="001C1B27"/>
    <w:rsid w:val="001D564B"/>
    <w:rsid w:val="001E6675"/>
    <w:rsid w:val="00217E8A"/>
    <w:rsid w:val="002769F1"/>
    <w:rsid w:val="00281CBD"/>
    <w:rsid w:val="00316CD9"/>
    <w:rsid w:val="00355114"/>
    <w:rsid w:val="003D1388"/>
    <w:rsid w:val="003E2FC6"/>
    <w:rsid w:val="00441429"/>
    <w:rsid w:val="00492DDC"/>
    <w:rsid w:val="004A2BFD"/>
    <w:rsid w:val="004A64F2"/>
    <w:rsid w:val="004C1B3C"/>
    <w:rsid w:val="004C6615"/>
    <w:rsid w:val="00511D95"/>
    <w:rsid w:val="005148DB"/>
    <w:rsid w:val="00523C5A"/>
    <w:rsid w:val="005B5007"/>
    <w:rsid w:val="005E69C3"/>
    <w:rsid w:val="00605C39"/>
    <w:rsid w:val="00640BF4"/>
    <w:rsid w:val="006510E8"/>
    <w:rsid w:val="006841E6"/>
    <w:rsid w:val="00691D7C"/>
    <w:rsid w:val="006A5E3F"/>
    <w:rsid w:val="006B656C"/>
    <w:rsid w:val="006F7027"/>
    <w:rsid w:val="007169A3"/>
    <w:rsid w:val="0072335D"/>
    <w:rsid w:val="0072541D"/>
    <w:rsid w:val="007258BA"/>
    <w:rsid w:val="00752416"/>
    <w:rsid w:val="007769AF"/>
    <w:rsid w:val="007D119D"/>
    <w:rsid w:val="007D1589"/>
    <w:rsid w:val="007D35D4"/>
    <w:rsid w:val="00806859"/>
    <w:rsid w:val="00846034"/>
    <w:rsid w:val="008C7E6E"/>
    <w:rsid w:val="008F3C5C"/>
    <w:rsid w:val="00931B84"/>
    <w:rsid w:val="0096303F"/>
    <w:rsid w:val="0097232C"/>
    <w:rsid w:val="00972869"/>
    <w:rsid w:val="00984CD1"/>
    <w:rsid w:val="009E2466"/>
    <w:rsid w:val="009F23A9"/>
    <w:rsid w:val="00A01F29"/>
    <w:rsid w:val="00A17B5B"/>
    <w:rsid w:val="00A4729B"/>
    <w:rsid w:val="00A93D4A"/>
    <w:rsid w:val="00AB682C"/>
    <w:rsid w:val="00AB7E3E"/>
    <w:rsid w:val="00AD2D0A"/>
    <w:rsid w:val="00B31D1C"/>
    <w:rsid w:val="00B41494"/>
    <w:rsid w:val="00B518D0"/>
    <w:rsid w:val="00B570D2"/>
    <w:rsid w:val="00B73E0A"/>
    <w:rsid w:val="00B961E0"/>
    <w:rsid w:val="00BA03F3"/>
    <w:rsid w:val="00BE4C0B"/>
    <w:rsid w:val="00BF44DF"/>
    <w:rsid w:val="00C11400"/>
    <w:rsid w:val="00C5382D"/>
    <w:rsid w:val="00C61A83"/>
    <w:rsid w:val="00C8108C"/>
    <w:rsid w:val="00C8634E"/>
    <w:rsid w:val="00CA4171"/>
    <w:rsid w:val="00D25849"/>
    <w:rsid w:val="00D40447"/>
    <w:rsid w:val="00D508A8"/>
    <w:rsid w:val="00D659AC"/>
    <w:rsid w:val="00DA47F3"/>
    <w:rsid w:val="00DE256E"/>
    <w:rsid w:val="00DF5D0E"/>
    <w:rsid w:val="00E1471A"/>
    <w:rsid w:val="00E41CC6"/>
    <w:rsid w:val="00E66F5D"/>
    <w:rsid w:val="00E850E7"/>
    <w:rsid w:val="00EA5080"/>
    <w:rsid w:val="00ED2EEB"/>
    <w:rsid w:val="00F229DE"/>
    <w:rsid w:val="00F304D3"/>
    <w:rsid w:val="00F4663F"/>
    <w:rsid w:val="00F66DDB"/>
    <w:rsid w:val="00FC3686"/>
    <w:rsid w:val="00FE001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324</TotalTime>
  <Pages>3</Pages>
  <Words>652</Words>
  <Characters>3642</Characters>
  <Application>Microsoft Office Word</Application>
  <DocSecurity>8</DocSecurity>
  <Lines>88</Lines>
  <Paragraphs>29</Paragraphs>
  <ScaleCrop>false</ScaleCrop>
  <HeadingPairs>
    <vt:vector size="2" baseType="variant">
      <vt:variant>
        <vt:lpstr>Title</vt:lpstr>
      </vt:variant>
      <vt:variant>
        <vt:i4>1</vt:i4>
      </vt:variant>
    </vt:vector>
  </HeadingPairs>
  <TitlesOfParts>
    <vt:vector size="1" baseType="lpstr">
      <vt:lpstr>1265-S AMH KAGI MOET 513</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1265-S AMH KAGI MOET 513</dc:title>
  <dc:subject/>
  <dc:creator>Ethan Moreno</dc:creator>
  <cp:keywords/>
  <dc:description/>
  <cp:lastModifiedBy>Ethan Moreno</cp:lastModifiedBy>
  <cp:revision>40</cp:revision>
  <cp:lastPrinted>2011-03-02T23:42:00Z</cp:lastPrinted>
  <dcterms:created xsi:type="dcterms:W3CDTF">2011-03-02T17:47:00Z</dcterms:created>
  <dcterms:modified xsi:type="dcterms:W3CDTF">2011-03-02T23:42:00Z</dcterms:modified>
</cp:coreProperties>
</file>