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873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257A">
            <w:t>2205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25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257A">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257A">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257A">
            <w:t>045</w:t>
          </w:r>
        </w:sdtContent>
      </w:sdt>
    </w:p>
    <w:p w:rsidR="00DF5D0E" w:rsidP="00B73E0A" w:rsidRDefault="00AA1230">
      <w:pPr>
        <w:pStyle w:val="OfferedBy"/>
        <w:spacing w:after="120"/>
      </w:pPr>
      <w:r>
        <w:tab/>
      </w:r>
      <w:r>
        <w:tab/>
      </w:r>
      <w:r>
        <w:tab/>
      </w:r>
    </w:p>
    <w:p w:rsidR="00DF5D0E" w:rsidRDefault="00F873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257A">
            <w:rPr>
              <w:b/>
              <w:u w:val="single"/>
            </w:rPr>
            <w:t>HB 2205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25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00555">
            <w:rPr>
              <w:b/>
            </w:rPr>
            <w:t xml:space="preserve"> 984</w:t>
          </w:r>
        </w:sdtContent>
      </w:sdt>
    </w:p>
    <w:p w:rsidR="00DF5D0E" w:rsidP="00605C39" w:rsidRDefault="00F8737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257A">
            <w:t>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E257A">
          <w:pPr>
            <w:spacing w:line="408" w:lineRule="exact"/>
            <w:jc w:val="right"/>
            <w:rPr>
              <w:b/>
              <w:bCs/>
            </w:rPr>
          </w:pPr>
          <w:r>
            <w:rPr>
              <w:b/>
              <w:bCs/>
            </w:rPr>
            <w:t xml:space="preserve">FAILED 02/10/2012</w:t>
          </w:r>
        </w:p>
      </w:sdtContent>
    </w:sdt>
    <w:permStart w:edGrp="everyone" w:id="910958154"/>
    <w:p w:rsidR="005E4D7C" w:rsidP="005E4D7C"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E4D7C">
        <w:t>On page 2, line 9, after "(3)" insert "(a)"</w:t>
      </w:r>
    </w:p>
    <w:p w:rsidR="005E4D7C" w:rsidP="005E4D7C" w:rsidRDefault="005E4D7C">
      <w:pPr>
        <w:pStyle w:val="RCWSLText"/>
      </w:pPr>
    </w:p>
    <w:p w:rsidR="005E4D7C" w:rsidP="005E4D7C" w:rsidRDefault="005E4D7C">
      <w:pPr>
        <w:pStyle w:val="RCWSLText"/>
      </w:pPr>
      <w:r>
        <w:tab/>
        <w:t>On page 2, after line 11, insert the following:</w:t>
      </w:r>
    </w:p>
    <w:p w:rsidR="005E4D7C" w:rsidP="005E4D7C" w:rsidRDefault="005E4D7C">
      <w:pPr>
        <w:pStyle w:val="Page"/>
      </w:pPr>
      <w:r>
        <w:tab/>
        <w:t>"(b) The confirmation notice must include notice to the registrant that he or she must respond with a signed declaration submitted under penalty of perjury stating the address of the current legal residence of the registrant. The signature on the declaration must be verified against the signature on the registration application. If the signature cannot be ve</w:t>
      </w:r>
      <w:r w:rsidR="00576778">
        <w:t>rified, the county auditor should</w:t>
      </w:r>
      <w:r w:rsidR="00672EEA">
        <w:t xml:space="preserve"> provide</w:t>
      </w:r>
      <w:r>
        <w:t xml:space="preserve"> notice to the registrant of any such discrepancy.</w:t>
      </w:r>
    </w:p>
    <w:p w:rsidR="005E4D7C" w:rsidP="005E4D7C" w:rsidRDefault="005E4D7C">
      <w:pPr>
        <w:pStyle w:val="Page"/>
      </w:pPr>
      <w:r>
        <w:tab/>
        <w:t xml:space="preserve">(c) </w:t>
      </w:r>
      <w:r w:rsidR="00576778">
        <w:t>Except for a registrant who registers as a military voter, i</w:t>
      </w:r>
      <w:r>
        <w:t>f the registrant fails to respond to the confirmation notice or the signature cannot be verified as required under this section, then no ballot shall be sent to the registrant.</w:t>
      </w:r>
    </w:p>
    <w:p w:rsidR="008E257A" w:rsidP="005E4D7C" w:rsidRDefault="005E4D7C">
      <w:pPr>
        <w:pStyle w:val="Page"/>
      </w:pPr>
      <w:r>
        <w:tab/>
        <w:t>(d) Upon receiving</w:t>
      </w:r>
      <w:r w:rsidR="00672EEA">
        <w:t xml:space="preserve"> acceptable verification</w:t>
      </w:r>
      <w:r>
        <w:t>, the county auditor may issue a ballot to the registrant."</w:t>
      </w:r>
    </w:p>
    <w:p w:rsidRPr="008E257A" w:rsidR="00DF5D0E" w:rsidP="008E257A" w:rsidRDefault="00DF5D0E">
      <w:pPr>
        <w:suppressLineNumbers/>
        <w:rPr>
          <w:spacing w:val="-3"/>
        </w:rPr>
      </w:pPr>
    </w:p>
    <w:permEnd w:id="910958154"/>
    <w:p w:rsidR="00ED2EEB" w:rsidP="008E25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87059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E257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E257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3FB8">
                  <w:t>1) Requires the registrant to respond to the confirmation notice with a signed declaration submitted under penalty of perjury stating the address of the current legal residence of the registrant; 2) Requires that the signature on the declaration be verified against the signature on the registration application; 3) Prohibits a ballot from being sent to a registrant who fails to respond to the confirmation notice or whose signature cannot be verified</w:t>
                </w:r>
                <w:r w:rsidR="00576778">
                  <w:t>, unless the registrant has registered as a military voter</w:t>
                </w:r>
                <w:r w:rsidR="00EA3FB8">
                  <w:t>; and 4) Authorizes the issuance of a ballot if the registrant</w:t>
                </w:r>
                <w:r w:rsidR="00672EEA">
                  <w:t xml:space="preserve"> provides acceptable verification</w:t>
                </w:r>
                <w:r w:rsidR="00EA3FB8">
                  <w:t>.</w:t>
                </w:r>
                <w:r w:rsidRPr="0096303F" w:rsidR="001C1B27">
                  <w:t>  </w:t>
                </w:r>
              </w:p>
              <w:p w:rsidRPr="007D1589" w:rsidR="001B4E53" w:rsidP="008E257A" w:rsidRDefault="001B4E53">
                <w:pPr>
                  <w:pStyle w:val="ListBullet"/>
                  <w:numPr>
                    <w:ilvl w:val="0"/>
                    <w:numId w:val="0"/>
                  </w:numPr>
                  <w:suppressLineNumbers/>
                </w:pPr>
              </w:p>
            </w:tc>
          </w:tr>
        </w:sdtContent>
      </w:sdt>
      <w:permEnd w:id="1698705907"/>
    </w:tbl>
    <w:p w:rsidR="00DF5D0E" w:rsidP="008E257A" w:rsidRDefault="00DF5D0E">
      <w:pPr>
        <w:pStyle w:val="BillEnd"/>
        <w:suppressLineNumbers/>
      </w:pPr>
    </w:p>
    <w:p w:rsidR="00DF5D0E" w:rsidP="008E257A" w:rsidRDefault="00DE256E">
      <w:pPr>
        <w:pStyle w:val="BillEnd"/>
        <w:suppressLineNumbers/>
      </w:pPr>
      <w:r>
        <w:rPr>
          <w:b/>
        </w:rPr>
        <w:t>--- END ---</w:t>
      </w:r>
    </w:p>
    <w:p w:rsidR="00DF5D0E" w:rsidP="008E25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7A" w:rsidRDefault="008E257A" w:rsidP="00DF5D0E">
      <w:r>
        <w:separator/>
      </w:r>
    </w:p>
  </w:endnote>
  <w:endnote w:type="continuationSeparator" w:id="0">
    <w:p w:rsidR="008E257A" w:rsidRDefault="008E25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D8" w:rsidRDefault="00327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5246">
    <w:pPr>
      <w:pStyle w:val="AmendDraftFooter"/>
    </w:pPr>
    <w:fldSimple w:instr=" TITLE   \* MERGEFORMAT ">
      <w:r w:rsidR="00F8737F">
        <w:t>2205 AMH OVER OSBO 045</w:t>
      </w:r>
    </w:fldSimple>
    <w:r w:rsidR="001B4E53">
      <w:tab/>
    </w:r>
    <w:r w:rsidR="00E267B1">
      <w:fldChar w:fldCharType="begin"/>
    </w:r>
    <w:r w:rsidR="00E267B1">
      <w:instrText xml:space="preserve"> PAGE  \* Arabic  \* MERGEFORMAT </w:instrText>
    </w:r>
    <w:r w:rsidR="00E267B1">
      <w:fldChar w:fldCharType="separate"/>
    </w:r>
    <w:r w:rsidR="00672EE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5246">
    <w:pPr>
      <w:pStyle w:val="AmendDraftFooter"/>
    </w:pPr>
    <w:fldSimple w:instr=" TITLE   \* MERGEFORMAT ">
      <w:r w:rsidR="00F8737F">
        <w:t>2205 AMH OVER OSBO 045</w:t>
      </w:r>
    </w:fldSimple>
    <w:r w:rsidR="001B4E53">
      <w:tab/>
    </w:r>
    <w:r w:rsidR="00E267B1">
      <w:fldChar w:fldCharType="begin"/>
    </w:r>
    <w:r w:rsidR="00E267B1">
      <w:instrText xml:space="preserve"> PAGE  \* Arabic  \* MERGEFORMAT </w:instrText>
    </w:r>
    <w:r w:rsidR="00E267B1">
      <w:fldChar w:fldCharType="separate"/>
    </w:r>
    <w:r w:rsidR="00F8737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7A" w:rsidRDefault="008E257A" w:rsidP="00DF5D0E">
      <w:r>
        <w:separator/>
      </w:r>
    </w:p>
  </w:footnote>
  <w:footnote w:type="continuationSeparator" w:id="0">
    <w:p w:rsidR="008E257A" w:rsidRDefault="008E25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D8" w:rsidRDefault="00327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7CD8"/>
    <w:rsid w:val="003E2FC6"/>
    <w:rsid w:val="00492DDC"/>
    <w:rsid w:val="004C6615"/>
    <w:rsid w:val="00523C5A"/>
    <w:rsid w:val="00576778"/>
    <w:rsid w:val="005E0126"/>
    <w:rsid w:val="005E4D7C"/>
    <w:rsid w:val="005E69C3"/>
    <w:rsid w:val="00600555"/>
    <w:rsid w:val="00605C39"/>
    <w:rsid w:val="00672EEA"/>
    <w:rsid w:val="006841E6"/>
    <w:rsid w:val="006F7027"/>
    <w:rsid w:val="007049E4"/>
    <w:rsid w:val="0072335D"/>
    <w:rsid w:val="0072541D"/>
    <w:rsid w:val="00757317"/>
    <w:rsid w:val="007769AF"/>
    <w:rsid w:val="007D1589"/>
    <w:rsid w:val="007D35D4"/>
    <w:rsid w:val="0083749C"/>
    <w:rsid w:val="008443FE"/>
    <w:rsid w:val="00846034"/>
    <w:rsid w:val="008C7E6E"/>
    <w:rsid w:val="008E257A"/>
    <w:rsid w:val="0091604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5246"/>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FB8"/>
    <w:rsid w:val="00EC4C96"/>
    <w:rsid w:val="00ED2EEB"/>
    <w:rsid w:val="00F229DE"/>
    <w:rsid w:val="00F304D3"/>
    <w:rsid w:val="00F4663F"/>
    <w:rsid w:val="00F8737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134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2205</BillDocName>
  <AmendType>AMH</AmendType>
  <SponsorAcronym>OVER</SponsorAcronym>
  <DrafterAcronym>OSBO</DrafterAcronym>
  <DraftNumber>045</DraftNumber>
  <ReferenceNumber>HB 2205</ReferenceNumber>
  <Floor>H AMD</Floor>
  <AmendmentNumber> 984</AmendmentNumber>
  <Sponsors>By Representative Overstreet</Sponsors>
  <FloorAction>FAILED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268</Words>
  <Characters>1398</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2205 AMH OVER OSBO 045</dc:title>
  <dc:creator>Osborn, Thamas</dc:creator>
  <cp:lastModifiedBy>Osborn, Thamas</cp:lastModifiedBy>
  <cp:revision>10</cp:revision>
  <cp:lastPrinted>2012-02-10T03:09:00Z</cp:lastPrinted>
  <dcterms:created xsi:type="dcterms:W3CDTF">2012-02-10T02:45:00Z</dcterms:created>
  <dcterms:modified xsi:type="dcterms:W3CDTF">2012-02-10T03:09:00Z</dcterms:modified>
</cp:coreProperties>
</file>