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236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0552">
            <w:t>2302-S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05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0552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0552">
            <w:t>RICK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0552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D236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0552">
            <w:rPr>
              <w:b/>
              <w:u w:val="single"/>
            </w:rPr>
            <w:t>SHB 2302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05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7D50">
            <w:rPr>
              <w:b/>
            </w:rPr>
            <w:t xml:space="preserve"> 949</w:t>
          </w:r>
        </w:sdtContent>
      </w:sdt>
    </w:p>
    <w:p w:rsidR="00DF5D0E" w:rsidP="00605C39" w:rsidRDefault="00D236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0552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A055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35807700"/>
    <w:p w:rsidR="00D236B8" w:rsidP="00D236B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A0552">
        <w:t xml:space="preserve">On page </w:t>
      </w:r>
      <w:r w:rsidR="00D236B8">
        <w:t>8, line 22 after "</w:t>
      </w:r>
      <w:r w:rsidR="00D236B8">
        <w:rPr>
          <w:u w:val="single"/>
        </w:rPr>
        <w:t>an</w:t>
      </w:r>
      <w:r w:rsidR="00D236B8">
        <w:t>" insert "</w:t>
      </w:r>
      <w:r w:rsidR="00D236B8">
        <w:rPr>
          <w:u w:val="single"/>
        </w:rPr>
        <w:t>ignition</w:t>
      </w:r>
      <w:r w:rsidR="00D236B8">
        <w:t>"</w:t>
      </w:r>
    </w:p>
    <w:p w:rsidR="00D236B8" w:rsidP="00D236B8" w:rsidRDefault="00D236B8">
      <w:pPr>
        <w:pStyle w:val="RCWSLText"/>
      </w:pPr>
    </w:p>
    <w:p w:rsidR="00D236B8" w:rsidP="00D236B8" w:rsidRDefault="00D236B8">
      <w:pPr>
        <w:pStyle w:val="RCWSLText"/>
      </w:pPr>
      <w:r>
        <w:tab/>
        <w:t>On page 19, beginning on line 27 after "</w:t>
      </w:r>
      <w:r>
        <w:rPr>
          <w:u w:val="single"/>
        </w:rPr>
        <w:t>by</w:t>
      </w:r>
      <w:r>
        <w:t>" strike "</w:t>
      </w:r>
      <w:r>
        <w:rPr>
          <w:u w:val="single"/>
        </w:rPr>
        <w:t>RCW 46.61.504</w:t>
      </w:r>
      <w:r>
        <w:t>" and insert "</w:t>
      </w:r>
      <w:r>
        <w:rPr>
          <w:u w:val="single"/>
        </w:rPr>
        <w:t>RCW 46.61.520</w:t>
      </w:r>
      <w:r>
        <w:t>"</w:t>
      </w:r>
    </w:p>
    <w:p w:rsidR="00D236B8" w:rsidP="00D236B8" w:rsidRDefault="00D236B8">
      <w:pPr>
        <w:pStyle w:val="RCWSLText"/>
      </w:pPr>
    </w:p>
    <w:p w:rsidRPr="00D236B8" w:rsidR="009A0552" w:rsidP="00D236B8" w:rsidRDefault="00D236B8">
      <w:pPr>
        <w:pStyle w:val="Page"/>
      </w:pPr>
      <w:r>
        <w:tab/>
        <w:t>On page 19, line 29 after "</w:t>
      </w:r>
      <w:r>
        <w:rPr>
          <w:u w:val="single"/>
        </w:rPr>
        <w:t>by</w:t>
      </w:r>
      <w:r>
        <w:t>" strike "</w:t>
      </w:r>
      <w:r>
        <w:rPr>
          <w:u w:val="single"/>
        </w:rPr>
        <w:t>RCW 46.61.502</w:t>
      </w:r>
      <w:r>
        <w:t xml:space="preserve">" and </w:t>
      </w:r>
      <w:proofErr w:type="gramStart"/>
      <w:r>
        <w:t>insert ”</w:t>
      </w:r>
      <w:proofErr w:type="gramEnd"/>
      <w:r w:rsidRPr="002F3383">
        <w:rPr>
          <w:u w:val="single"/>
        </w:rPr>
        <w:t>RCW 46.61.522</w:t>
      </w:r>
      <w:r>
        <w:t>"</w:t>
      </w:r>
    </w:p>
    <w:p w:rsidRPr="009A0552" w:rsidR="00DF5D0E" w:rsidP="009A0552" w:rsidRDefault="00DF5D0E">
      <w:pPr>
        <w:suppressLineNumbers/>
        <w:rPr>
          <w:spacing w:val="-3"/>
        </w:rPr>
      </w:pPr>
    </w:p>
    <w:permEnd w:id="135807700"/>
    <w:p w:rsidR="00ED2EEB" w:rsidP="009A05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58032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05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05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D236B8" w:rsidR="00D236B8">
                  <w:t xml:space="preserve"> Makes</w:t>
                </w:r>
                <w:r w:rsidR="00D236B8">
                  <w:t xml:space="preserve"> technical changes to establish consistent phrase usage and correct statutory cross-references.</w:t>
                </w:r>
                <w:r w:rsidRPr="00D236B8" w:rsidR="00D236B8">
                  <w:t xml:space="preserve"> </w:t>
                </w:r>
                <w:r w:rsidRPr="00D236B8" w:rsidR="001C1B27">
                  <w:t> </w:t>
                </w:r>
                <w:r w:rsidRPr="0096303F" w:rsidR="001C1B27">
                  <w:t>  </w:t>
                </w:r>
              </w:p>
              <w:p w:rsidRPr="007D1589" w:rsidR="001B4E53" w:rsidP="009A05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5803253"/>
    </w:tbl>
    <w:p w:rsidR="00DF5D0E" w:rsidP="009A0552" w:rsidRDefault="00DF5D0E">
      <w:pPr>
        <w:pStyle w:val="BillEnd"/>
        <w:suppressLineNumbers/>
      </w:pPr>
    </w:p>
    <w:p w:rsidR="00DF5D0E" w:rsidP="009A05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05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2" w:rsidRDefault="009A0552" w:rsidP="00DF5D0E">
      <w:r>
        <w:separator/>
      </w:r>
    </w:p>
  </w:endnote>
  <w:endnote w:type="continuationSeparator" w:id="0">
    <w:p w:rsidR="009A0552" w:rsidRDefault="009A05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A0552">
        <w:t>2302-S AMH GOOD RICK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05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A0552">
        <w:t>2302-S AMH GOOD RICK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36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2" w:rsidRDefault="009A0552" w:rsidP="00DF5D0E">
      <w:r>
        <w:separator/>
      </w:r>
    </w:p>
  </w:footnote>
  <w:footnote w:type="continuationSeparator" w:id="0">
    <w:p w:rsidR="009A0552" w:rsidRDefault="009A05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55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7D50"/>
    <w:rsid w:val="00C61A83"/>
    <w:rsid w:val="00C8108C"/>
    <w:rsid w:val="00D236B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035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2302-S</BillDocName>
  <AmendType>AMH</AmendType>
  <SponsorAcronym>GOOD</SponsorAcronym>
  <DrafterAcronym>RICK</DrafterAcronym>
  <DraftNumber>013</DraftNumber>
  <ReferenceNumber>SHB 2302</ReferenceNumber>
  <Floor>H AMD</Floor>
  <AmendmentNumber> 949</AmendmentNumber>
  <Sponsors>By Representative Goodman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399</Characters>
  <Application>Microsoft Office Word</Application>
  <DocSecurity>8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2302-S AMH GOOD RICK 013</dc:title>
  <dc:creator>Valerie Rickman</dc:creator>
  <cp:lastModifiedBy>Valerie Rickman</cp:lastModifiedBy>
  <cp:revision>2</cp:revision>
  <dcterms:created xsi:type="dcterms:W3CDTF">2012-02-09T16:48:00Z</dcterms:created>
  <dcterms:modified xsi:type="dcterms:W3CDTF">2012-02-09T16:51:00Z</dcterms:modified>
</cp:coreProperties>
</file>