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768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272D">
            <w:t>2510-S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27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272D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272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272D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68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272D">
            <w:rPr>
              <w:b/>
              <w:u w:val="single"/>
            </w:rPr>
            <w:t>SHB 2510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27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A46D6">
            <w:rPr>
              <w:b/>
            </w:rPr>
            <w:t xml:space="preserve"> 1183</w:t>
          </w:r>
        </w:sdtContent>
      </w:sdt>
    </w:p>
    <w:p w:rsidR="00DF5D0E" w:rsidP="00605C39" w:rsidRDefault="001768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272D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327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1994854496"/>
    <w:p w:rsidR="0033272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B096F">
        <w:t>On page 2, beginning on line 3, after "</w:t>
      </w:r>
      <w:r w:rsidRPr="00603AC7" w:rsidR="001B096F">
        <w:rPr>
          <w:strike/>
        </w:rPr>
        <w:t>such</w:t>
      </w:r>
      <w:r w:rsidR="001B096F">
        <w:t>))</w:t>
      </w:r>
      <w:r w:rsidR="001B096F">
        <w:rPr>
          <w:u w:val="single"/>
        </w:rPr>
        <w:t>.</w:t>
      </w:r>
      <w:r w:rsidR="001B096F">
        <w:t xml:space="preserve">" </w:t>
      </w:r>
      <w:r w:rsidR="00EB2288">
        <w:t>s</w:t>
      </w:r>
      <w:r w:rsidR="001B096F">
        <w:t>trike all material through "</w:t>
      </w:r>
      <w:r w:rsidR="001B096F">
        <w:rPr>
          <w:u w:val="single"/>
        </w:rPr>
        <w:t>prevail</w:t>
      </w:r>
      <w:r w:rsidR="001B096F">
        <w:t>" on line 6 and insert "</w:t>
      </w:r>
      <w:r w:rsidR="001B096F">
        <w:rPr>
          <w:u w:val="single"/>
        </w:rPr>
        <w:t xml:space="preserve">When the child's physical or mental health </w:t>
      </w:r>
      <w:r w:rsidR="003D26BA">
        <w:rPr>
          <w:u w:val="single"/>
        </w:rPr>
        <w:t>is</w:t>
      </w:r>
      <w:r w:rsidR="001B096F">
        <w:rPr>
          <w:u w:val="single"/>
        </w:rPr>
        <w:t xml:space="preserve"> jeopardized, or the safety of the child conflicts with the legal rights of a parent, custodian, or guardian, the health and safety interests of the child should prevail</w:t>
      </w:r>
      <w:r w:rsidRPr="00603AC7" w:rsidR="001B096F">
        <w:t>"</w:t>
      </w:r>
    </w:p>
    <w:p w:rsidR="001B096F" w:rsidP="001B096F" w:rsidRDefault="001B096F">
      <w:pPr>
        <w:pStyle w:val="RCWSLText"/>
      </w:pPr>
    </w:p>
    <w:p w:rsidR="001B096F" w:rsidP="001B096F" w:rsidRDefault="001B096F">
      <w:pPr>
        <w:pStyle w:val="RCWSLText"/>
      </w:pPr>
      <w:r>
        <w:tab/>
        <w:t>On page 3, line 1, after "paramount" strike "duty" and insert "concern"</w:t>
      </w:r>
    </w:p>
    <w:p w:rsidR="001B096F" w:rsidP="001B096F" w:rsidRDefault="001B096F">
      <w:pPr>
        <w:pStyle w:val="RCWSLText"/>
      </w:pPr>
    </w:p>
    <w:p w:rsidR="001B096F" w:rsidP="001B096F" w:rsidRDefault="001B096F">
      <w:pPr>
        <w:pStyle w:val="RCWSLText"/>
      </w:pPr>
      <w:r>
        <w:tab/>
        <w:t xml:space="preserve">On page 3, line 3, after "child's" insert "health and safety" </w:t>
      </w:r>
    </w:p>
    <w:p w:rsidR="001B096F" w:rsidP="001B096F" w:rsidRDefault="001B096F">
      <w:pPr>
        <w:pStyle w:val="RCWSLText"/>
      </w:pPr>
    </w:p>
    <w:p w:rsidRPr="001B096F" w:rsidR="001B096F" w:rsidP="001B096F" w:rsidRDefault="001B096F">
      <w:pPr>
        <w:pStyle w:val="RCWSLText"/>
      </w:pPr>
      <w:r>
        <w:tab/>
        <w:t>On page 3, line 4, after "</w:t>
      </w:r>
      <w:r w:rsidR="003617C3">
        <w:t>conflicting</w:t>
      </w:r>
      <w:r>
        <w:t>" insert "legal"</w:t>
      </w:r>
    </w:p>
    <w:p w:rsidRPr="0033272D" w:rsidR="00DF5D0E" w:rsidP="0033272D" w:rsidRDefault="00DF5D0E">
      <w:pPr>
        <w:suppressLineNumbers/>
        <w:rPr>
          <w:spacing w:val="-3"/>
        </w:rPr>
      </w:pPr>
    </w:p>
    <w:permEnd w:id="1994854496"/>
    <w:p w:rsidR="00ED2EEB" w:rsidP="003327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693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27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096F" w:rsidP="001B09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B096F">
                  <w:t xml:space="preserve">Revises the intent language added to the child abuse statute to state that when the child's physical or mental health </w:t>
                </w:r>
                <w:r w:rsidR="003D26BA">
                  <w:t>is</w:t>
                </w:r>
                <w:r w:rsidR="001B096F">
                  <w:t xml:space="preserve"> jeopardized, or the safety of the child conflicts with a parent's legal interests, the health and safety interests of the child should prevail.  </w:t>
                </w:r>
              </w:p>
              <w:p w:rsidR="001B096F" w:rsidP="001B096F" w:rsidRDefault="001B09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B096F" w:rsidRDefault="001B09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Replaces a reference to the Department's "paramount duty" with a reference to the Department's "paramount concern" to protect a child's health and safety and clarifies that it is the child's health and safety interests that prevail over conflicting legal interests of a parent.  </w:t>
                </w:r>
              </w:p>
            </w:tc>
          </w:tr>
        </w:sdtContent>
      </w:sdt>
      <w:permEnd w:id="111693245"/>
    </w:tbl>
    <w:p w:rsidR="00DF5D0E" w:rsidP="0033272D" w:rsidRDefault="00DF5D0E">
      <w:pPr>
        <w:pStyle w:val="BillEnd"/>
        <w:suppressLineNumbers/>
      </w:pPr>
    </w:p>
    <w:p w:rsidR="00DF5D0E" w:rsidP="003327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27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2D" w:rsidRDefault="0033272D" w:rsidP="00DF5D0E">
      <w:r>
        <w:separator/>
      </w:r>
    </w:p>
  </w:endnote>
  <w:endnote w:type="continuationSeparator" w:id="0">
    <w:p w:rsidR="0033272D" w:rsidRDefault="003327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23" w:rsidRDefault="00144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768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2510-S AMH NEAL ADAM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27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768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2510-S AMH NEAL ADAM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2D" w:rsidRDefault="0033272D" w:rsidP="00DF5D0E">
      <w:r>
        <w:separator/>
      </w:r>
    </w:p>
  </w:footnote>
  <w:footnote w:type="continuationSeparator" w:id="0">
    <w:p w:rsidR="0033272D" w:rsidRDefault="003327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23" w:rsidRDefault="00144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292A"/>
    <w:rsid w:val="000C6C82"/>
    <w:rsid w:val="000E603A"/>
    <w:rsid w:val="00102468"/>
    <w:rsid w:val="00106544"/>
    <w:rsid w:val="00144B23"/>
    <w:rsid w:val="00146AAF"/>
    <w:rsid w:val="00176830"/>
    <w:rsid w:val="001A775A"/>
    <w:rsid w:val="001B096F"/>
    <w:rsid w:val="001B4E53"/>
    <w:rsid w:val="001C1B27"/>
    <w:rsid w:val="001E6675"/>
    <w:rsid w:val="00217E8A"/>
    <w:rsid w:val="00265296"/>
    <w:rsid w:val="00281CBD"/>
    <w:rsid w:val="002B286F"/>
    <w:rsid w:val="00316CD9"/>
    <w:rsid w:val="0033272D"/>
    <w:rsid w:val="003617C3"/>
    <w:rsid w:val="003A46D6"/>
    <w:rsid w:val="003D26BA"/>
    <w:rsid w:val="003E2FC6"/>
    <w:rsid w:val="00492DDC"/>
    <w:rsid w:val="004C6615"/>
    <w:rsid w:val="00523C5A"/>
    <w:rsid w:val="005E69C3"/>
    <w:rsid w:val="00605C39"/>
    <w:rsid w:val="00633DE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5C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28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28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2510-S</BillDocName>
  <AmendType>AMH</AmendType>
  <SponsorAcronym>NEAL</SponsorAcronym>
  <DrafterAcronym>ADAM</DrafterAcronym>
  <DraftNumber>098</DraftNumber>
  <ReferenceNumber>SHB 2510</ReferenceNumber>
  <Floor>H AMD</Floor>
  <AmendmentNumber> 1183</AmendmentNumber>
  <Sponsors>By Representative Nealey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206</Words>
  <Characters>1026</Characters>
  <Application>Microsoft Office Word</Application>
  <DocSecurity>8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2510-S AMH NEAL ADAM 098</dc:title>
  <dc:creator>Edie Adams</dc:creator>
  <cp:lastModifiedBy>Edie Adams</cp:lastModifiedBy>
  <cp:revision>11</cp:revision>
  <cp:lastPrinted>2012-02-14T20:10:00Z</cp:lastPrinted>
  <dcterms:created xsi:type="dcterms:W3CDTF">2012-02-14T19:57:00Z</dcterms:created>
  <dcterms:modified xsi:type="dcterms:W3CDTF">2012-02-14T20:10:00Z</dcterms:modified>
</cp:coreProperties>
</file>