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63E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20EBF">
            <w:t>2821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20E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20EB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20EBF">
            <w:t>DURB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20EBF">
            <w:t>237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3E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20EBF">
            <w:rPr>
              <w:b/>
              <w:u w:val="single"/>
            </w:rPr>
            <w:t>HB 2821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20EBF">
            <w:t>H AMD TO</w:t>
          </w:r>
          <w:r w:rsidR="00C271D1">
            <w:t xml:space="preserve"> H AMD</w:t>
          </w:r>
          <w:r w:rsidR="00920EBF">
            <w:t xml:space="preserve"> (2821 AMH SPRI DURB 231)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14EB0">
            <w:rPr>
              <w:b/>
            </w:rPr>
            <w:t xml:space="preserve"> 1424</w:t>
          </w:r>
        </w:sdtContent>
      </w:sdt>
    </w:p>
    <w:p w:rsidR="00DF5D0E" w:rsidP="00605C39" w:rsidRDefault="00B63EA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20EBF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20EB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04/06/2012</w:t>
          </w:r>
        </w:p>
      </w:sdtContent>
    </w:sdt>
    <w:permStart w:edGrp="everyone" w:id="720141211"/>
    <w:p w:rsidR="00A33137" w:rsidP="00A3313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A33137">
        <w:tab/>
        <w:t>On page 1, at the beginning of line 1 of the amendment, insert "On page 4, line 29, after "</w:t>
      </w:r>
      <w:r w:rsidR="00C271D1">
        <w:rPr>
          <w:u w:val="single"/>
        </w:rPr>
        <w:t>(13)</w:t>
      </w:r>
      <w:r w:rsidR="00C271D1">
        <w:t>" strike all material through "</w:t>
      </w:r>
      <w:r w:rsidR="00C271D1">
        <w:rPr>
          <w:u w:val="single"/>
        </w:rPr>
        <w:t>section</w:t>
      </w:r>
      <w:r w:rsidR="00A33137">
        <w:t>" on line 32</w:t>
      </w:r>
      <w:r w:rsidR="00C271D1">
        <w:t xml:space="preserve"> and insert "</w:t>
      </w:r>
      <w:r w:rsidR="00C271D1">
        <w:rPr>
          <w:u w:val="single"/>
        </w:rPr>
        <w:t>"TCEP</w:t>
      </w:r>
      <w:r w:rsidR="009E5F57">
        <w:rPr>
          <w:u w:val="single"/>
        </w:rPr>
        <w:t>"</w:t>
      </w:r>
      <w:r w:rsidR="00C271D1">
        <w:rPr>
          <w:u w:val="single"/>
        </w:rPr>
        <w:t xml:space="preserve"> means TCEP (tris(2-chloroethyl) phosphate), chemical abstracts service number 115-96-8, as of the effective date of this section</w:t>
      </w:r>
      <w:r w:rsidR="00C271D1">
        <w:t>"</w:t>
      </w:r>
      <w:r w:rsidR="00A33137">
        <w:t>"</w:t>
      </w:r>
    </w:p>
    <w:p w:rsidR="00A33137" w:rsidP="00A33137" w:rsidRDefault="00A33137">
      <w:pPr>
        <w:pStyle w:val="Page"/>
      </w:pPr>
    </w:p>
    <w:p w:rsidR="00A33137" w:rsidP="00A33137" w:rsidRDefault="00A33137">
      <w:pPr>
        <w:pStyle w:val="RCWSLText"/>
      </w:pPr>
      <w:r>
        <w:tab/>
        <w:t>On page 1, line 2 of the amendment, after "Beginning" strike "June 30" and insert "July 1"</w:t>
      </w:r>
    </w:p>
    <w:p w:rsidRPr="00A33137" w:rsidR="00A33137" w:rsidP="00A33137" w:rsidRDefault="00A33137">
      <w:pPr>
        <w:pStyle w:val="RCWSLText"/>
      </w:pPr>
    </w:p>
    <w:p w:rsidRPr="00C271D1" w:rsidR="00C271D1" w:rsidP="00A33137" w:rsidRDefault="00A33137">
      <w:pPr>
        <w:pStyle w:val="Page"/>
      </w:pPr>
      <w:r>
        <w:tab/>
        <w:t xml:space="preserve">On page 1, after line 2 of the amendment, insert "On page 5, </w:t>
      </w:r>
      <w:r w:rsidR="00C271D1">
        <w:t>line 2, after "containing" strike "TRIS" and insert "intentionally-added TCEP"</w:t>
      </w:r>
      <w:r>
        <w:t>"</w:t>
      </w:r>
    </w:p>
    <w:p w:rsidR="00DF5D0E" w:rsidP="00920EBF" w:rsidRDefault="00DF5D0E">
      <w:pPr>
        <w:suppressLineNumbers/>
        <w:rPr>
          <w:spacing w:val="-3"/>
        </w:rPr>
      </w:pPr>
    </w:p>
    <w:p w:rsidR="001C0050" w:rsidP="00A33137" w:rsidRDefault="00C271D1">
      <w:pPr>
        <w:suppressLineNumbers/>
        <w:rPr>
          <w:spacing w:val="-3"/>
        </w:rPr>
      </w:pPr>
      <w:r>
        <w:rPr>
          <w:spacing w:val="-3"/>
        </w:rPr>
        <w:tab/>
      </w:r>
      <w:r w:rsidR="00A33137">
        <w:rPr>
          <w:spacing w:val="-3"/>
        </w:rPr>
        <w:t>On page 1, after line 5 of the amendment, insert</w:t>
      </w:r>
      <w:r w:rsidR="001C0050">
        <w:rPr>
          <w:spacing w:val="-3"/>
        </w:rPr>
        <w:t xml:space="preserve"> the following:</w:t>
      </w:r>
    </w:p>
    <w:p w:rsidR="001C0050" w:rsidP="00A33137" w:rsidRDefault="001C0050">
      <w:pPr>
        <w:suppressLineNumbers/>
        <w:rPr>
          <w:spacing w:val="-3"/>
        </w:rPr>
      </w:pPr>
    </w:p>
    <w:p w:rsidR="00A33137" w:rsidP="001C0050" w:rsidRDefault="00A33137">
      <w:pPr>
        <w:suppressLineNumbers/>
        <w:ind w:firstLine="720"/>
        <w:rPr>
          <w:spacing w:val="-3"/>
        </w:rPr>
      </w:pPr>
      <w:r>
        <w:rPr>
          <w:spacing w:val="-3"/>
        </w:rPr>
        <w:t>"</w:t>
      </w:r>
      <w:r w:rsidR="00C271D1">
        <w:rPr>
          <w:spacing w:val="-3"/>
        </w:rPr>
        <w:t>On page 5, line 9,</w:t>
      </w:r>
      <w:r w:rsidR="009E5F57">
        <w:rPr>
          <w:spacing w:val="-3"/>
        </w:rPr>
        <w:t xml:space="preserve"> after "containing"</w:t>
      </w:r>
      <w:r w:rsidR="00C271D1">
        <w:rPr>
          <w:spacing w:val="-3"/>
        </w:rPr>
        <w:t xml:space="preserve"> strike "TRIS" and insert "TCEP"</w:t>
      </w:r>
    </w:p>
    <w:p w:rsidR="00A33137" w:rsidP="00A33137" w:rsidRDefault="00A33137">
      <w:pPr>
        <w:suppressLineNumbers/>
        <w:rPr>
          <w:spacing w:val="-3"/>
        </w:rPr>
      </w:pPr>
    </w:p>
    <w:p w:rsidRPr="00920EBF" w:rsidR="00C271D1" w:rsidP="00920EBF" w:rsidRDefault="00A33137">
      <w:pPr>
        <w:suppressLineNumbers/>
        <w:rPr>
          <w:spacing w:val="-3"/>
        </w:rPr>
      </w:pPr>
      <w:r>
        <w:rPr>
          <w:spacing w:val="-3"/>
        </w:rPr>
        <w:tab/>
        <w:t xml:space="preserve">On page 5, line 13, </w:t>
      </w:r>
      <w:r w:rsidR="009E5F57">
        <w:rPr>
          <w:spacing w:val="-3"/>
        </w:rPr>
        <w:t xml:space="preserve">after "percent of" </w:t>
      </w:r>
      <w:r w:rsidR="00C271D1">
        <w:rPr>
          <w:spacing w:val="-3"/>
        </w:rPr>
        <w:t>strike "TRIS" and insert "TCEP"</w:t>
      </w:r>
      <w:r>
        <w:rPr>
          <w:spacing w:val="-3"/>
        </w:rPr>
        <w:t>"</w:t>
      </w:r>
    </w:p>
    <w:permEnd w:id="720141211"/>
    <w:p w:rsidR="00ED2EEB" w:rsidP="00920E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2691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20E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271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C271D1">
                  <w:rPr>
                    <w:u w:val="single"/>
                  </w:rPr>
                  <w:t>EFFECT</w:t>
                </w:r>
                <w:r w:rsidR="00C271D1">
                  <w:t xml:space="preserve">:  Limits the ban to the chemical TCEP (rather than both TDCPP and TCEP).  Specifies that the ban applies if the chemical TCEP is intentionally added to a children's product.  Changes the effective date of the ban from June 30, 2014 to July 1, 2014.  </w:t>
                </w:r>
              </w:p>
            </w:tc>
          </w:tr>
        </w:sdtContent>
      </w:sdt>
      <w:permEnd w:id="148269116"/>
    </w:tbl>
    <w:p w:rsidR="00DF5D0E" w:rsidP="00920EBF" w:rsidRDefault="00DF5D0E">
      <w:pPr>
        <w:pStyle w:val="BillEnd"/>
        <w:suppressLineNumbers/>
      </w:pPr>
    </w:p>
    <w:p w:rsidR="00DF5D0E" w:rsidP="00920E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20E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BF" w:rsidRDefault="00920EBF" w:rsidP="00DF5D0E">
      <w:r>
        <w:separator/>
      </w:r>
    </w:p>
  </w:endnote>
  <w:endnote w:type="continuationSeparator" w:id="0">
    <w:p w:rsidR="00920EBF" w:rsidRDefault="00920E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1" w:rsidRDefault="00C27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63E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2821 AMH TAYL DURB 237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0EB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63E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2821 AMH TAYL DURB 237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BF" w:rsidRDefault="00920EBF" w:rsidP="00DF5D0E">
      <w:r>
        <w:separator/>
      </w:r>
    </w:p>
  </w:footnote>
  <w:footnote w:type="continuationSeparator" w:id="0">
    <w:p w:rsidR="00920EBF" w:rsidRDefault="00920E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1" w:rsidRDefault="00C27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050"/>
    <w:rsid w:val="001C1B27"/>
    <w:rsid w:val="001E6675"/>
    <w:rsid w:val="00217E8A"/>
    <w:rsid w:val="00265296"/>
    <w:rsid w:val="00281CBD"/>
    <w:rsid w:val="00316CD9"/>
    <w:rsid w:val="0035603C"/>
    <w:rsid w:val="003E2FC6"/>
    <w:rsid w:val="00492DDC"/>
    <w:rsid w:val="004C6615"/>
    <w:rsid w:val="004E04AD"/>
    <w:rsid w:val="00514EB0"/>
    <w:rsid w:val="00523C5A"/>
    <w:rsid w:val="00557554"/>
    <w:rsid w:val="005E69C3"/>
    <w:rsid w:val="00605C39"/>
    <w:rsid w:val="006841E6"/>
    <w:rsid w:val="006F7027"/>
    <w:rsid w:val="007049E4"/>
    <w:rsid w:val="0072335D"/>
    <w:rsid w:val="0072541D"/>
    <w:rsid w:val="00757317"/>
    <w:rsid w:val="00763F58"/>
    <w:rsid w:val="007769AF"/>
    <w:rsid w:val="007D1589"/>
    <w:rsid w:val="007D35D4"/>
    <w:rsid w:val="0083749C"/>
    <w:rsid w:val="008443FE"/>
    <w:rsid w:val="00846034"/>
    <w:rsid w:val="008C7E6E"/>
    <w:rsid w:val="00920EBF"/>
    <w:rsid w:val="00931B84"/>
    <w:rsid w:val="0096303F"/>
    <w:rsid w:val="00972869"/>
    <w:rsid w:val="00984CD1"/>
    <w:rsid w:val="009C7210"/>
    <w:rsid w:val="009E5F57"/>
    <w:rsid w:val="009F23A9"/>
    <w:rsid w:val="00A01F29"/>
    <w:rsid w:val="00A17B5B"/>
    <w:rsid w:val="00A33137"/>
    <w:rsid w:val="00A4729B"/>
    <w:rsid w:val="00A93D4A"/>
    <w:rsid w:val="00AA1230"/>
    <w:rsid w:val="00AB682C"/>
    <w:rsid w:val="00AD2D0A"/>
    <w:rsid w:val="00B31D1C"/>
    <w:rsid w:val="00B37521"/>
    <w:rsid w:val="00B41494"/>
    <w:rsid w:val="00B518D0"/>
    <w:rsid w:val="00B56650"/>
    <w:rsid w:val="00B63EA8"/>
    <w:rsid w:val="00B73E0A"/>
    <w:rsid w:val="00B961E0"/>
    <w:rsid w:val="00BF44DF"/>
    <w:rsid w:val="00C271D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5498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bin_k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1F3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2821</BillDocName>
  <AmendType>AMH</AmendType>
  <SponsorAcronym>TAYL</SponsorAcronym>
  <DrafterAcronym>DURB</DrafterAcronym>
  <DraftNumber>237</DraftNumber>
  <ReferenceNumber>HB 2821</ReferenceNumber>
  <Floor>H AMD TO H AMD (2821 AMH SPRI DURB 231)</Floor>
  <AmendmentNumber> 1424</AmendmentNumber>
  <Sponsors>By Representative Taylor</Sponsors>
  <FloorAction>FAILED 04/06/2012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210</Words>
  <Characters>977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2821 AMH TAYL DURB 237</dc:title>
  <dc:creator>Kara Durbin</dc:creator>
  <cp:lastModifiedBy>Kara Durbin</cp:lastModifiedBy>
  <cp:revision>14</cp:revision>
  <cp:lastPrinted>2012-04-06T17:54:00Z</cp:lastPrinted>
  <dcterms:created xsi:type="dcterms:W3CDTF">2012-04-06T17:13:00Z</dcterms:created>
  <dcterms:modified xsi:type="dcterms:W3CDTF">2012-04-06T17:54:00Z</dcterms:modified>
</cp:coreProperties>
</file>