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76371" w:rsidP="0072541D">
          <w:pPr>
            <w:pStyle w:val="AmendDocName"/>
          </w:pPr>
          <w:customXml w:element="BillDocName">
            <w:r>
              <w:t xml:space="preserve">5073-S2.E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MCCU</w:t>
            </w:r>
          </w:customXml>
          <w:customXml w:element="DrafterAcronym">
            <w:r>
              <w:t xml:space="preserve"> BLAC</w:t>
            </w:r>
          </w:customXml>
          <w:customXml w:element="DraftNumber">
            <w:r>
              <w:t xml:space="preserve"> 083</w:t>
            </w:r>
          </w:customXml>
        </w:p>
      </w:customXml>
      <w:customXml w:element="Heading">
        <w:p w:rsidR="00DF5D0E" w:rsidRDefault="00776371">
          <w:customXml w:element="ReferenceNumber">
            <w:r w:rsidR="00B6534A">
              <w:rPr>
                <w:b/>
                <w:u w:val="single"/>
              </w:rPr>
              <w:t>E2SSB 5073</w:t>
            </w:r>
            <w:r w:rsidR="00DE256E">
              <w:t xml:space="preserve"> - </w:t>
            </w:r>
          </w:customXml>
          <w:customXml w:element="Floor">
            <w:r w:rsidR="00B6534A">
              <w:t>H AMD TO WAYS COMM AMD (H-2509.2/11)</w:t>
            </w:r>
          </w:customXml>
          <w:customXml w:element="AmendNumber">
            <w:r>
              <w:rPr>
                <w:b/>
              </w:rPr>
              <w:t xml:space="preserve"> 623</w:t>
            </w:r>
          </w:customXml>
        </w:p>
        <w:p w:rsidR="00DF5D0E" w:rsidRDefault="00776371" w:rsidP="00605C39">
          <w:pPr>
            <w:ind w:firstLine="576"/>
          </w:pPr>
          <w:customXml w:element="Sponsors">
            <w:r>
              <w:t xml:space="preserve">By Representative McCune</w:t>
            </w:r>
          </w:customXml>
        </w:p>
        <w:p w:rsidR="00DF5D0E" w:rsidRDefault="0077637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B6534A" w:rsidRDefault="00776371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6534A">
            <w:t xml:space="preserve">On page </w:t>
          </w:r>
          <w:r w:rsidR="00FA7324">
            <w:t>23, after line 11 of the striking amendment, insert the following:</w:t>
          </w:r>
        </w:p>
        <w:p w:rsidR="007F56A9" w:rsidRPr="007F56A9" w:rsidRDefault="007F56A9" w:rsidP="007F56A9">
          <w:pPr>
            <w:pStyle w:val="RCWSLText"/>
          </w:pPr>
        </w:p>
        <w:p w:rsidR="007F56A9" w:rsidRDefault="00FA7324" w:rsidP="00FA7324">
          <w:pPr>
            <w:pStyle w:val="RCWSLText"/>
          </w:pPr>
          <w:r>
            <w:tab/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Sec. 609.</w:t>
          </w:r>
          <w:r>
            <w:t xml:space="preserve">  Licensed producers and licensed processors</w:t>
          </w:r>
          <w:r w:rsidR="00143F43">
            <w:t xml:space="preserve"> of cannabis products</w:t>
          </w:r>
          <w:r>
            <w:t xml:space="preserve"> may not employ any person who has a criminal history of having committed a felony.  Licensed pr</w:t>
          </w:r>
          <w:r w:rsidR="007F56A9">
            <w:t>oducers and licensed processor</w:t>
          </w:r>
          <w:r w:rsidR="00143F43">
            <w:t>s of cannabis product</w:t>
          </w:r>
          <w:r w:rsidR="007F56A9">
            <w:t>s</w:t>
          </w:r>
          <w:r>
            <w:t xml:space="preserve"> must conduct state background checks through the state patrol on all employees or prospective employees.  Background checks on employees must be conducted every two years."</w:t>
          </w:r>
        </w:p>
        <w:p w:rsidR="007F56A9" w:rsidRDefault="007F56A9" w:rsidP="00FA7324">
          <w:pPr>
            <w:pStyle w:val="RCWSLText"/>
          </w:pPr>
        </w:p>
        <w:p w:rsidR="007F56A9" w:rsidRDefault="007F56A9" w:rsidP="00FA7324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7F56A9" w:rsidRDefault="007F56A9" w:rsidP="00FA7324">
          <w:pPr>
            <w:pStyle w:val="RCWSLText"/>
          </w:pPr>
        </w:p>
        <w:p w:rsidR="007F56A9" w:rsidRDefault="007F56A9" w:rsidP="00FA7324">
          <w:pPr>
            <w:pStyle w:val="RCWSLText"/>
          </w:pPr>
          <w:r>
            <w:tab/>
            <w:t>On page 27, after line 37 of the striking amendment, insert the following:</w:t>
          </w:r>
        </w:p>
        <w:p w:rsidR="007F56A9" w:rsidRDefault="007F56A9" w:rsidP="007F56A9">
          <w:pPr>
            <w:pStyle w:val="BegSec-New"/>
          </w:pPr>
          <w:r w:rsidRPr="007F56A9"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Sec. 70</w:t>
          </w:r>
          <w:r w:rsidR="00541084">
            <w:rPr>
              <w:b/>
            </w:rPr>
            <w:t>3</w:t>
          </w:r>
          <w:r>
            <w:rPr>
              <w:b/>
            </w:rPr>
            <w:t>.</w:t>
          </w:r>
          <w:r>
            <w:t xml:space="preserve">  Licensed dispensers may not employ any person who has a criminal history of having committed a felony.  Licensed dispensers must conduct state background checks through the state patrol on all employees or prospective employees.  Background checks on employees must be conducted every two years."</w:t>
          </w:r>
        </w:p>
        <w:p w:rsidR="007F56A9" w:rsidRDefault="007F56A9" w:rsidP="007F56A9">
          <w:pPr>
            <w:pStyle w:val="RCWSLText"/>
          </w:pPr>
        </w:p>
        <w:p w:rsidR="007F56A9" w:rsidRPr="007F56A9" w:rsidRDefault="007F56A9" w:rsidP="007F56A9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DF5D0E" w:rsidRPr="00C8108C" w:rsidRDefault="00776371" w:rsidP="00B6534A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B6534A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6534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B6534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143F43">
                  <w:t>Prohibits</w:t>
                </w:r>
                <w:r w:rsidR="007F56A9">
                  <w:t xml:space="preserve"> all</w:t>
                </w:r>
                <w:r w:rsidR="00143F43">
                  <w:t xml:space="preserve"> licensed producers, licensed processors </w:t>
                </w:r>
                <w:r w:rsidR="00143F43">
                  <w:lastRenderedPageBreak/>
                  <w:t xml:space="preserve">of cannabis products, and licensed dispensers from employing any person who has a criminal history of having committed a felony and requires that state background checks be conducted on all employees and prospective employees. </w:t>
                </w:r>
              </w:p>
              <w:p w:rsidR="001B4E53" w:rsidRPr="007D1589" w:rsidRDefault="001B4E53" w:rsidP="00B6534A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776371" w:rsidP="00B6534A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6534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76371" w:rsidP="00B6534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6A9" w:rsidRDefault="007F56A9" w:rsidP="00DF5D0E">
      <w:r>
        <w:separator/>
      </w:r>
    </w:p>
  </w:endnote>
  <w:endnote w:type="continuationSeparator" w:id="0">
    <w:p w:rsidR="007F56A9" w:rsidRDefault="007F56A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4D" w:rsidRDefault="008E47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6A9" w:rsidRDefault="00776371">
    <w:pPr>
      <w:pStyle w:val="AmendDraftFooter"/>
    </w:pPr>
    <w:fldSimple w:instr=" TITLE   \* MERGEFORMAT ">
      <w:r w:rsidR="000C1678">
        <w:t>5073-S2.E AMH MCCU BLAC 083</w:t>
      </w:r>
    </w:fldSimple>
    <w:r w:rsidR="007F56A9">
      <w:tab/>
    </w:r>
    <w:fldSimple w:instr=" PAGE  \* Arabic  \* MERGEFORMAT ">
      <w:r w:rsidR="000C167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6A9" w:rsidRDefault="00776371">
    <w:pPr>
      <w:pStyle w:val="AmendDraftFooter"/>
    </w:pPr>
    <w:fldSimple w:instr=" TITLE   \* MERGEFORMAT ">
      <w:r w:rsidR="000C1678">
        <w:t>5073-S2.E AMH MCCU BLAC 083</w:t>
      </w:r>
    </w:fldSimple>
    <w:r w:rsidR="007F56A9">
      <w:tab/>
    </w:r>
    <w:fldSimple w:instr=" PAGE  \* Arabic  \* MERGEFORMAT ">
      <w:r w:rsidR="000C167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6A9" w:rsidRDefault="007F56A9" w:rsidP="00DF5D0E">
      <w:r>
        <w:separator/>
      </w:r>
    </w:p>
  </w:footnote>
  <w:footnote w:type="continuationSeparator" w:id="0">
    <w:p w:rsidR="007F56A9" w:rsidRDefault="007F56A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4D" w:rsidRDefault="008E47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6A9" w:rsidRDefault="0077637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7F56A9" w:rsidRDefault="007F56A9">
                <w:pPr>
                  <w:pStyle w:val="RCWSLText"/>
                  <w:jc w:val="right"/>
                </w:pPr>
                <w:r>
                  <w:t>1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2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3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4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5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6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7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8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9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10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11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12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13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14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15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16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17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18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19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20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21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22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23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24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25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26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27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28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29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30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31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32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33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6A9" w:rsidRDefault="0077637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7F56A9" w:rsidRDefault="007F56A9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2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3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4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5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6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7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8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9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10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11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12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13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14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15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16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17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18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19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20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21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22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23</w:t>
                </w:r>
              </w:p>
              <w:p w:rsidR="007F56A9" w:rsidRDefault="007F56A9">
                <w:pPr>
                  <w:pStyle w:val="RCWSLText"/>
                  <w:jc w:val="right"/>
                </w:pPr>
                <w:r>
                  <w:t>24</w:t>
                </w:r>
              </w:p>
              <w:p w:rsidR="007F56A9" w:rsidRDefault="007F56A9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7F56A9" w:rsidRDefault="007F56A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7F56A9" w:rsidRDefault="007F56A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1678"/>
    <w:rsid w:val="000C6C82"/>
    <w:rsid w:val="000E603A"/>
    <w:rsid w:val="00102468"/>
    <w:rsid w:val="00106544"/>
    <w:rsid w:val="00143F43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02379"/>
    <w:rsid w:val="00492DDC"/>
    <w:rsid w:val="004C6615"/>
    <w:rsid w:val="00523C5A"/>
    <w:rsid w:val="00541084"/>
    <w:rsid w:val="005E69C3"/>
    <w:rsid w:val="00605C39"/>
    <w:rsid w:val="006841E6"/>
    <w:rsid w:val="006F7027"/>
    <w:rsid w:val="0072335D"/>
    <w:rsid w:val="0072541D"/>
    <w:rsid w:val="00776371"/>
    <w:rsid w:val="007769AF"/>
    <w:rsid w:val="007D1589"/>
    <w:rsid w:val="007D35D4"/>
    <w:rsid w:val="007F56A9"/>
    <w:rsid w:val="00846034"/>
    <w:rsid w:val="008C7E6E"/>
    <w:rsid w:val="008E474D"/>
    <w:rsid w:val="009022AF"/>
    <w:rsid w:val="009111D1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6534A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677A7"/>
    <w:rsid w:val="00E850E7"/>
    <w:rsid w:val="00ED2EEB"/>
    <w:rsid w:val="00F229DE"/>
    <w:rsid w:val="00F304D3"/>
    <w:rsid w:val="00F4663F"/>
    <w:rsid w:val="00FA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81</TotalTime>
  <Pages>2</Pages>
  <Words>233</Words>
  <Characters>1339</Characters>
  <Application>Microsoft Office Word</Application>
  <DocSecurity>8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5073-S2.E AMH MCCU BLAC 083</vt:lpstr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5073-S2.E AMH MCCU BLAC 083</dc:title>
  <dc:subject/>
  <dc:creator>Chris Blake</dc:creator>
  <cp:keywords/>
  <dc:description/>
  <cp:lastModifiedBy>Chris Blake</cp:lastModifiedBy>
  <cp:revision>7</cp:revision>
  <cp:lastPrinted>2011-04-08T22:45:00Z</cp:lastPrinted>
  <dcterms:created xsi:type="dcterms:W3CDTF">2011-04-08T17:59:00Z</dcterms:created>
  <dcterms:modified xsi:type="dcterms:W3CDTF">2011-04-08T22:45:00Z</dcterms:modified>
</cp:coreProperties>
</file>