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C1501" w:rsidP="0072541D">
          <w:pPr>
            <w:pStyle w:val="AmendDocName"/>
          </w:pPr>
          <w:customXml w:element="BillDocName">
            <w:r>
              <w:t xml:space="preserve">5122-S.E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SHMK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070</w:t>
            </w:r>
          </w:customXml>
        </w:p>
      </w:customXml>
      <w:customXml w:element="Heading">
        <w:p w:rsidR="00DF5D0E" w:rsidRDefault="00AC1501">
          <w:customXml w:element="ReferenceNumber">
            <w:r w:rsidR="000476F2">
              <w:rPr>
                <w:b/>
                <w:u w:val="single"/>
              </w:rPr>
              <w:t>ESSB 5122</w:t>
            </w:r>
            <w:r w:rsidR="00DE256E">
              <w:t xml:space="preserve"> - </w:t>
            </w:r>
          </w:customXml>
          <w:customXml w:element="Floor">
            <w:r w:rsidR="000476F2">
              <w:t>H AMD</w:t>
            </w:r>
          </w:customXml>
          <w:customXml w:element="AmendNumber">
            <w:r>
              <w:rPr>
                <w:b/>
              </w:rPr>
              <w:t xml:space="preserve"> 500</w:t>
            </w:r>
          </w:customXml>
        </w:p>
        <w:p w:rsidR="00DF5D0E" w:rsidRDefault="00AC1501" w:rsidP="00605C39">
          <w:pPr>
            <w:ind w:firstLine="576"/>
          </w:pPr>
          <w:customXml w:element="Sponsors">
            <w:r>
              <w:t xml:space="preserve">By Representative Schmick</w:t>
            </w:r>
          </w:customXml>
        </w:p>
        <w:p w:rsidR="00DF5D0E" w:rsidRDefault="00AC15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476F2" w:rsidRDefault="00AC150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476F2">
            <w:t xml:space="preserve">On page </w:t>
          </w:r>
          <w:r w:rsidR="002621C0">
            <w:t>33, after line 16, insert the following:</w:t>
          </w:r>
        </w:p>
        <w:p w:rsidR="002621C0" w:rsidRDefault="002621C0" w:rsidP="002621C0">
          <w:pPr>
            <w:pStyle w:val="BegSec-New"/>
          </w:pPr>
          <w:r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19.  </w:t>
          </w:r>
          <w:r>
            <w:t>A new section is added to chapter 41.05 RCW to read as follows:</w:t>
          </w:r>
        </w:p>
        <w:p w:rsidR="002621C0" w:rsidRDefault="002621C0" w:rsidP="002621C0">
          <w:pPr>
            <w:pStyle w:val="RCWSLText"/>
          </w:pPr>
          <w:r>
            <w:tab/>
            <w:t>Until July 1, 2013, the authority is prohibited from spending any state funds on either planning or implementation of the patient protection and affordable care act, P.L. 111-148, as amended by the health care and education affordability and reconciliation act of 2010, P.L. 111-152.</w:t>
          </w:r>
        </w:p>
        <w:p w:rsidR="002621C0" w:rsidRDefault="002621C0" w:rsidP="002621C0">
          <w:pPr>
            <w:pStyle w:val="BegSec-New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 Sec. 20.  </w:t>
          </w:r>
          <w:r>
            <w:t>A new section is added to chapter 43.20A RCW to read as follows:</w:t>
          </w:r>
        </w:p>
        <w:p w:rsidR="002621C0" w:rsidRDefault="002621C0" w:rsidP="002621C0">
          <w:pPr>
            <w:pStyle w:val="RCWSLText"/>
          </w:pPr>
          <w:r>
            <w:tab/>
            <w:t>Until July 1, 2013, the secretary is prohibited from spending any state funds on either planning or implementation of the patient protection and affordable care act, P.L. 111-148, as amended by the health care and education affordability and reconciliation act of 2010, P.L. 111-152.</w:t>
          </w:r>
        </w:p>
        <w:p w:rsidR="002621C0" w:rsidRDefault="002621C0" w:rsidP="002621C0">
          <w:pPr>
            <w:pStyle w:val="BegSec-New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 Sec. 21.  </w:t>
          </w:r>
          <w:r>
            <w:t>A new section is added to chapter 43.41 RCW to read as follows:</w:t>
          </w:r>
        </w:p>
        <w:p w:rsidR="002621C0" w:rsidRDefault="002621C0" w:rsidP="002621C0">
          <w:pPr>
            <w:pStyle w:val="RCWSLText"/>
          </w:pPr>
          <w:r>
            <w:tab/>
            <w:t>Until July 1, 2013, the director is prohibited from spending any state funds on either planning or implementation of the patient protection and affordable care act, P.L. 111-148, as amended by the health care and education affordability and reconciliation act of 2010, P.L. 111-152.</w:t>
          </w:r>
        </w:p>
        <w:p w:rsidR="002621C0" w:rsidRDefault="002621C0" w:rsidP="002621C0">
          <w:pPr>
            <w:pStyle w:val="BegSec-New"/>
          </w:pPr>
          <w:r>
            <w:rPr>
              <w:u w:val="single"/>
            </w:rPr>
            <w:lastRenderedPageBreak/>
            <w:t>NEW SECTION.</w:t>
          </w:r>
          <w:r>
            <w:rPr>
              <w:b/>
            </w:rPr>
            <w:t xml:space="preserve">  Sec. 22.  </w:t>
          </w:r>
          <w:r>
            <w:t>A new section is added to chapter 43.70 RCW to read as follows:</w:t>
          </w:r>
        </w:p>
        <w:p w:rsidR="002621C0" w:rsidRDefault="002621C0" w:rsidP="002621C0">
          <w:pPr>
            <w:pStyle w:val="RCWSLText"/>
          </w:pPr>
          <w:r>
            <w:tab/>
            <w:t>Until July 1, 2013, the secretary is prohibited from spending any state funds on either planning or implementation of the patient protection and affordable care act, P.L. 111-148, as amended by the health care and education affordability and reconciliation act of 2010, P.L. 111-152."</w:t>
          </w:r>
        </w:p>
        <w:p w:rsidR="009A0200" w:rsidRDefault="009A0200" w:rsidP="002621C0">
          <w:pPr>
            <w:pStyle w:val="RCWSLText"/>
          </w:pPr>
        </w:p>
        <w:p w:rsidR="009A0200" w:rsidRPr="002621C0" w:rsidRDefault="009A0200" w:rsidP="002621C0">
          <w:pPr>
            <w:pStyle w:val="RCWSLText"/>
          </w:pPr>
          <w:r>
            <w:tab/>
            <w:t>Correct the title.</w:t>
          </w:r>
        </w:p>
        <w:p w:rsidR="00DF5D0E" w:rsidRPr="00C8108C" w:rsidRDefault="00AC1501" w:rsidP="000476F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476F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476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476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2621C0">
                  <w:t>Prohibits state agencies from spending any state funds on planning for or implementing the federal Patient Protection and Affordable Care Act.</w:t>
                </w:r>
              </w:p>
              <w:p w:rsidR="001B4E53" w:rsidRPr="007D1589" w:rsidRDefault="001B4E53" w:rsidP="000476F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C1501" w:rsidP="000476F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476F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C1501" w:rsidP="000476F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F2" w:rsidRDefault="000476F2" w:rsidP="00DF5D0E">
      <w:r>
        <w:separator/>
      </w:r>
    </w:p>
  </w:endnote>
  <w:endnote w:type="continuationSeparator" w:id="0">
    <w:p w:rsidR="000476F2" w:rsidRDefault="000476F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52" w:rsidRDefault="00365A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C1501">
    <w:pPr>
      <w:pStyle w:val="AmendDraftFooter"/>
    </w:pPr>
    <w:fldSimple w:instr=" TITLE   \* MERGEFORMAT ">
      <w:r w:rsidR="00622BB2">
        <w:t>5122-S.E AMH .... MORI 070</w:t>
      </w:r>
    </w:fldSimple>
    <w:r w:rsidR="001B4E53">
      <w:tab/>
    </w:r>
    <w:fldSimple w:instr=" PAGE  \* Arabic  \* MERGEFORMAT ">
      <w:r w:rsidR="00622BB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C1501">
    <w:pPr>
      <w:pStyle w:val="AmendDraftFooter"/>
    </w:pPr>
    <w:fldSimple w:instr=" TITLE   \* MERGEFORMAT ">
      <w:r w:rsidR="00622BB2">
        <w:t>5122-S.E AMH .... MORI 070</w:t>
      </w:r>
    </w:fldSimple>
    <w:r w:rsidR="001B4E53">
      <w:tab/>
    </w:r>
    <w:fldSimple w:instr=" PAGE  \* Arabic  \* MERGEFORMAT ">
      <w:r w:rsidR="00622BB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F2" w:rsidRDefault="000476F2" w:rsidP="00DF5D0E">
      <w:r>
        <w:separator/>
      </w:r>
    </w:p>
  </w:footnote>
  <w:footnote w:type="continuationSeparator" w:id="0">
    <w:p w:rsidR="000476F2" w:rsidRDefault="000476F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52" w:rsidRDefault="00365A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C15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C15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76F2"/>
    <w:rsid w:val="00060D21"/>
    <w:rsid w:val="00096165"/>
    <w:rsid w:val="000C6C82"/>
    <w:rsid w:val="000E603A"/>
    <w:rsid w:val="00102468"/>
    <w:rsid w:val="00106544"/>
    <w:rsid w:val="00146AAF"/>
    <w:rsid w:val="00156105"/>
    <w:rsid w:val="001A775A"/>
    <w:rsid w:val="001B4E53"/>
    <w:rsid w:val="001C1B27"/>
    <w:rsid w:val="001E6675"/>
    <w:rsid w:val="00217E8A"/>
    <w:rsid w:val="002621C0"/>
    <w:rsid w:val="00281CBD"/>
    <w:rsid w:val="00316CD9"/>
    <w:rsid w:val="00365A52"/>
    <w:rsid w:val="003E2FC6"/>
    <w:rsid w:val="00492DDC"/>
    <w:rsid w:val="004C6615"/>
    <w:rsid w:val="00523C5A"/>
    <w:rsid w:val="005E69C3"/>
    <w:rsid w:val="00605C39"/>
    <w:rsid w:val="00622BB2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A0200"/>
    <w:rsid w:val="009F23A9"/>
    <w:rsid w:val="00A01F29"/>
    <w:rsid w:val="00A17B5B"/>
    <w:rsid w:val="00A4729B"/>
    <w:rsid w:val="00A93D4A"/>
    <w:rsid w:val="00AB682C"/>
    <w:rsid w:val="00AC1501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309</Words>
  <Characters>1569</Characters>
  <Application>Microsoft Office Word</Application>
  <DocSecurity>8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5122-S.E AMH SHMK MORI 070</dc:title>
  <dc:subject/>
  <dc:creator>Jim Morishima</dc:creator>
  <cp:keywords/>
  <dc:description/>
  <cp:lastModifiedBy>Jim Morishima</cp:lastModifiedBy>
  <cp:revision>5</cp:revision>
  <cp:lastPrinted>2011-04-01T23:16:00Z</cp:lastPrinted>
  <dcterms:created xsi:type="dcterms:W3CDTF">2011-04-01T23:12:00Z</dcterms:created>
  <dcterms:modified xsi:type="dcterms:W3CDTF">2011-04-01T23:16:00Z</dcterms:modified>
</cp:coreProperties>
</file>