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92F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D5908">
            <w:t>6133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D59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D5908">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D5908">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43D6">
            <w:t>262</w:t>
          </w:r>
        </w:sdtContent>
      </w:sdt>
    </w:p>
    <w:p w:rsidR="00DF5D0E" w:rsidP="00B73E0A" w:rsidRDefault="00AA1230">
      <w:pPr>
        <w:pStyle w:val="OfferedBy"/>
        <w:spacing w:after="120"/>
      </w:pPr>
      <w:r>
        <w:tab/>
      </w:r>
      <w:r>
        <w:tab/>
      </w:r>
      <w:r>
        <w:tab/>
      </w:r>
    </w:p>
    <w:p w:rsidR="00DF5D0E" w:rsidRDefault="00D92F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D5908">
            <w:rPr>
              <w:b/>
              <w:u w:val="single"/>
            </w:rPr>
            <w:t>SB 6133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D59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15C5B">
            <w:rPr>
              <w:b/>
            </w:rPr>
            <w:t xml:space="preserve"> 1196</w:t>
          </w:r>
        </w:sdtContent>
      </w:sdt>
    </w:p>
    <w:p w:rsidR="00DF5D0E" w:rsidP="00605C39" w:rsidRDefault="00D92F4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D5908">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D5908">
          <w:pPr>
            <w:spacing w:line="408" w:lineRule="exact"/>
            <w:jc w:val="right"/>
            <w:rPr>
              <w:b/>
              <w:bCs/>
            </w:rPr>
          </w:pPr>
          <w:r>
            <w:rPr>
              <w:b/>
              <w:bCs/>
            </w:rPr>
            <w:t xml:space="preserve">FAILED 02/28/2012</w:t>
          </w:r>
        </w:p>
      </w:sdtContent>
    </w:sdt>
    <w:permStart w:edGrp="everyone" w:id="36781289"/>
    <w:p w:rsidR="003B4669" w:rsidP="003B466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A2C38">
        <w:t>On page 3, after line 31, insert the following:</w:t>
      </w:r>
    </w:p>
    <w:p w:rsidR="003B4669" w:rsidP="003B4669" w:rsidRDefault="003B4669">
      <w:pPr>
        <w:pStyle w:val="Page"/>
      </w:pPr>
    </w:p>
    <w:p w:rsidRPr="003B4669" w:rsidR="00EA2C38" w:rsidP="003B4669" w:rsidRDefault="003B4669">
      <w:pPr>
        <w:pStyle w:val="Page"/>
      </w:pPr>
      <w:r>
        <w:tab/>
      </w:r>
      <w:r w:rsidRPr="003B4669" w:rsidR="00D917C2">
        <w:rPr>
          <w:b/>
          <w:spacing w:val="0"/>
        </w:rPr>
        <w:t>"</w:t>
      </w:r>
      <w:r w:rsidRPr="003B4669" w:rsidR="00EA2C38">
        <w:rPr>
          <w:b/>
          <w:spacing w:val="0"/>
        </w:rPr>
        <w:t>Sec.</w:t>
      </w:r>
      <w:r w:rsidRPr="003B4669" w:rsidR="00D917C2">
        <w:rPr>
          <w:b/>
          <w:spacing w:val="0"/>
        </w:rPr>
        <w:t xml:space="preserve"> </w:t>
      </w:r>
      <w:r w:rsidRPr="003B4669" w:rsidR="00D917C2">
        <w:rPr>
          <w:b/>
          <w:spacing w:val="0"/>
        </w:rPr>
        <w:fldChar w:fldCharType="begin"/>
      </w:r>
      <w:r w:rsidRPr="003B4669" w:rsidR="00D917C2">
        <w:rPr>
          <w:b/>
          <w:spacing w:val="0"/>
        </w:rPr>
        <w:instrText xml:space="preserve"> LISTNUM  LegalDefault \s 4  </w:instrText>
      </w:r>
      <w:r w:rsidRPr="003B4669" w:rsidR="00D917C2">
        <w:rPr>
          <w:b/>
          <w:spacing w:val="0"/>
        </w:rPr>
        <w:fldChar w:fldCharType="end"/>
      </w:r>
      <w:r w:rsidRPr="003B4669" w:rsidR="00EA2C38">
        <w:rPr>
          <w:b/>
          <w:spacing w:val="0"/>
        </w:rPr>
        <w:t xml:space="preserve">  </w:t>
      </w:r>
      <w:r w:rsidRPr="003B4669" w:rsidR="00EA2C38">
        <w:rPr>
          <w:spacing w:val="0"/>
        </w:rPr>
        <w:t>RCW 19.28.161 and 2010 c 33 s 1 are each amended to read as follows:</w:t>
      </w:r>
    </w:p>
    <w:p w:rsidRPr="003B4669" w:rsidR="00EA2C38" w:rsidP="003B4669" w:rsidRDefault="00EA2C38">
      <w:pPr>
        <w:pStyle w:val="RCWSLText"/>
      </w:pPr>
      <w:r w:rsidRPr="003B4669">
        <w:rPr>
          <w:spacing w:val="0"/>
        </w:rPr>
        <w:tab/>
        <w:t>(1) No person may engage in the electrical construction trade without having a valid master journeyman electrician certificate of competency, journeyman electrician certificate of competency, master specialty electrician certificate of competency, or specialty electrician certificate of competency issued by the department in accordance with this chapter.  Electrician certificate of competency specialties</w:t>
      </w:r>
      <w:r w:rsidRPr="003B4669">
        <w:t xml:space="preserve"> include, but are not limited to:  Residential, pump and irrigation, limited energy system, signs, nonresidential maintenance, restricted nonresidential maintenance, and appliance repair.  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p>
    <w:p w:rsidRPr="003B4669" w:rsidR="00EA2C38" w:rsidP="003B4669" w:rsidRDefault="00EA2C38">
      <w:pPr>
        <w:pStyle w:val="RCWSLText"/>
        <w:rPr>
          <w:spacing w:val="0"/>
        </w:rPr>
      </w:pPr>
      <w:r w:rsidRPr="003B4669">
        <w:rPr>
          <w:spacing w:val="0"/>
        </w:rPr>
        <w:tab/>
        <w:t xml:space="preserve">(2) A person who is indentured in an apprenticeship program approved under chapter 49.04 RCW for the electrical construction trade or who is learning the electrical construction trade may work in the electrical construction trade if supervised by a certified </w:t>
      </w:r>
      <w:r w:rsidRPr="003B4669">
        <w:rPr>
          <w:spacing w:val="0"/>
        </w:rPr>
        <w:lastRenderedPageBreak/>
        <w:t>master journeyman electrician, journeyman electrician, master specialty electrician in that electrician's specialty, or specialty electrician in that electrician's specialty.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journeyman electrician, journeyman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sixteen hours of:  Approved classroom training covering this chapter, the national electrical code, or electrical theory; or equivalent classroom training taken as part of an approved apprenticeship program under chapter 49.04 RCW or an approved electrical training program under RCW 19.28.191(1)(h).  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w:t>
      </w:r>
      <w:r w:rsidRPr="003B4669">
        <w:rPr>
          <w:strike/>
          <w:spacing w:val="0"/>
        </w:rPr>
        <w:t>At the request of the chairs of the house of representatives commerce and labor committee and the senate labor, commerce and consumer protection committee, or their successor committees,</w:t>
      </w:r>
      <w:r w:rsidRPr="003B4669">
        <w:rPr>
          <w:spacing w:val="0"/>
        </w:rPr>
        <w:t>))</w:t>
      </w:r>
      <w:r w:rsidR="003B4669">
        <w:rPr>
          <w:spacing w:val="0"/>
        </w:rPr>
        <w:t xml:space="preserve"> </w:t>
      </w:r>
      <w:r w:rsidRPr="003B4669">
        <w:rPr>
          <w:spacing w:val="0"/>
          <w:u w:val="single"/>
        </w:rPr>
        <w:t>T</w:t>
      </w:r>
      <w:r w:rsidRPr="003B4669">
        <w:rPr>
          <w:spacing w:val="0"/>
        </w:rPr>
        <w:t xml:space="preserve">he department of labor and industries shall provide information on the implementation of the new classroom training requirements for electrical trainees </w:t>
      </w:r>
      <w:r w:rsidRPr="003B4669">
        <w:rPr>
          <w:spacing w:val="0"/>
          <w:u w:val="single"/>
        </w:rPr>
        <w:t>under</w:t>
      </w:r>
      <w:r w:rsidRPr="003B4669" w:rsidR="006C7965">
        <w:rPr>
          <w:spacing w:val="0"/>
          <w:u w:val="single"/>
        </w:rPr>
        <w:t xml:space="preserve"> chapter 33, L</w:t>
      </w:r>
      <w:r w:rsidRPr="003B4669">
        <w:rPr>
          <w:spacing w:val="0"/>
          <w:u w:val="single"/>
        </w:rPr>
        <w:t>aws of 2010</w:t>
      </w:r>
      <w:r w:rsidRPr="003B4669">
        <w:rPr>
          <w:spacing w:val="0"/>
        </w:rPr>
        <w:t xml:space="preserve"> to ((</w:t>
      </w:r>
      <w:r w:rsidRPr="003B4669">
        <w:rPr>
          <w:strike/>
          <w:spacing w:val="0"/>
        </w:rPr>
        <w:t>both</w:t>
      </w:r>
      <w:r w:rsidRPr="003B4669">
        <w:rPr>
          <w:spacing w:val="0"/>
        </w:rPr>
        <w:t xml:space="preserve">)) </w:t>
      </w:r>
      <w:r w:rsidRPr="003B4669">
        <w:rPr>
          <w:spacing w:val="0"/>
          <w:u w:val="single"/>
        </w:rPr>
        <w:t xml:space="preserve">the </w:t>
      </w:r>
      <w:r w:rsidRPr="003B4669">
        <w:rPr>
          <w:spacing w:val="0"/>
          <w:u w:val="single"/>
        </w:rPr>
        <w:lastRenderedPageBreak/>
        <w:t>appropriate</w:t>
      </w:r>
      <w:r w:rsidRPr="003B4669">
        <w:rPr>
          <w:spacing w:val="0"/>
        </w:rPr>
        <w:t xml:space="preserve"> committees </w:t>
      </w:r>
      <w:r w:rsidRPr="003B4669">
        <w:rPr>
          <w:spacing w:val="0"/>
          <w:u w:val="single"/>
        </w:rPr>
        <w:t>of the legislature</w:t>
      </w:r>
      <w:r w:rsidRPr="003B4669">
        <w:rPr>
          <w:spacing w:val="0"/>
        </w:rPr>
        <w:t xml:space="preserve"> by December 1, 2012.  A biennial fee shall be charged for the issuance or renewal of the certificate.  The department shall set the fee by rule.  The fee shall cover but not exceed the cost of administering and enforcing the trainee certification and supervision requirements of this chapter.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rsidRPr="003B4669" w:rsidR="00EA2C38" w:rsidP="003B4669" w:rsidRDefault="00EA2C38">
      <w:pPr>
        <w:pStyle w:val="RCWSLText"/>
        <w:rPr>
          <w:spacing w:val="0"/>
        </w:rPr>
      </w:pPr>
      <w:r w:rsidRPr="003B4669">
        <w:rPr>
          <w:spacing w:val="0"/>
        </w:rPr>
        <w:tab/>
        <w:t>(3) Any person who has been issued an electrical training certificate under this chapter may work if that person is under supervision.  Supervision shall consist of a person being on the same job site and under the control of either a certified master journeyman electrician, journeyman electrician, master specialty electrician working in that electrician's specialty, or specialty electrician working in that electrician's specialty.  Either a certified master journeyman electrician, journeyman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rsidRPr="003B4669" w:rsidR="00EA2C38" w:rsidP="003B4669" w:rsidRDefault="00EA2C38">
      <w:pPr>
        <w:pStyle w:val="RCWSLText"/>
        <w:rPr>
          <w:spacing w:val="0"/>
        </w:rPr>
      </w:pPr>
      <w:r w:rsidRPr="003B4669">
        <w:rPr>
          <w:spacing w:val="0"/>
        </w:rPr>
        <w:tab/>
        <w:t>(4) The ratio of noncertified individuals to certified master journeymen electricians, journeymen electricians, master specialty electricians, or specialty electricians on any one job site is as follows:</w:t>
      </w:r>
    </w:p>
    <w:p w:rsidRPr="003B4669" w:rsidR="00EA2C38" w:rsidP="003B4669" w:rsidRDefault="00EA2C38">
      <w:pPr>
        <w:pStyle w:val="RCWSLText"/>
        <w:rPr>
          <w:spacing w:val="0"/>
        </w:rPr>
      </w:pPr>
      <w:r w:rsidRPr="003B4669">
        <w:rPr>
          <w:spacing w:val="0"/>
        </w:rPr>
        <w:tab/>
        <w:t>(a) When working as a specialty electrician, not more than two noncertified individuals for every certified master specialty electrician working in that electrician's specialty, specialty electrician working in that electrician's specialty, master journeyman electrician, or journeyman electrician, except that the ratio requirements are one certified master specialty electrician working in that electrician's specialty, specialty electrician working in that electrician's specialty, master journeyman electrician, or journeyman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rsidRPr="003B4669" w:rsidR="00EA2C38" w:rsidP="003B4669" w:rsidRDefault="00EA2C38">
      <w:pPr>
        <w:pStyle w:val="RCWSLText"/>
        <w:rPr>
          <w:spacing w:val="0"/>
        </w:rPr>
      </w:pPr>
      <w:r w:rsidRPr="003B4669">
        <w:rPr>
          <w:spacing w:val="0"/>
        </w:rPr>
        <w:tab/>
        <w:t>(b) When working as a journeyman electrician, not more than one noncertified individual for every certified master journeyman electrician or journeyman electrician, except that the ratio requirements shall be one certified master journeyman electrician or journeyman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rsidRPr="003B4669" w:rsidR="00EA2C38" w:rsidP="003B4669" w:rsidRDefault="00EA2C38">
      <w:pPr>
        <w:pStyle w:val="RCWSLText"/>
        <w:rPr>
          <w:spacing w:val="0"/>
        </w:rPr>
      </w:pPr>
      <w:r w:rsidRPr="003B4669">
        <w:rPr>
          <w:spacing w:val="0"/>
        </w:rPr>
        <w:tab/>
        <w:t>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rsidRPr="003B4669" w:rsidR="00EA2C38" w:rsidP="003B4669" w:rsidRDefault="00EA2C38">
      <w:pPr>
        <w:pStyle w:val="RCWSLText"/>
        <w:rPr>
          <w:spacing w:val="0"/>
        </w:rPr>
      </w:pPr>
      <w:r w:rsidRPr="003B4669">
        <w:rPr>
          <w:spacing w:val="0"/>
        </w:rPr>
        <w:tab/>
        <w:t>(5)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journeyman electrician, journeyman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19.28.191(1)(g)(ii).  When the ratio of certified electricians to noncertified individuals on a job site is one certified electrician to three or four noncertified individuals, the certified electrician must:</w:t>
      </w:r>
    </w:p>
    <w:p w:rsidRPr="003B4669" w:rsidR="00EA2C38" w:rsidP="003B4669" w:rsidRDefault="00EA2C38">
      <w:pPr>
        <w:pStyle w:val="RCWSLText"/>
        <w:rPr>
          <w:spacing w:val="0"/>
        </w:rPr>
      </w:pPr>
      <w:r w:rsidRPr="003B4669">
        <w:rPr>
          <w:spacing w:val="0"/>
        </w:rPr>
        <w:tab/>
        <w:t>(a) Directly supervise and instruct the noncertified individuals and the certified electrician may not directly make or engage in an electrical installation; and</w:t>
      </w:r>
    </w:p>
    <w:p w:rsidRPr="003B4669" w:rsidR="00EA2C38" w:rsidP="003B4669" w:rsidRDefault="00EA2C38">
      <w:pPr>
        <w:pStyle w:val="RCWSLText"/>
        <w:rPr>
          <w:spacing w:val="0"/>
        </w:rPr>
      </w:pPr>
      <w:r w:rsidRPr="003B4669">
        <w:rPr>
          <w:spacing w:val="0"/>
        </w:rPr>
        <w:tab/>
        <w:t>(b) Be on the same job site as the noncertified individual for a minimum of one hundred percent of each working day.</w:t>
      </w:r>
    </w:p>
    <w:p w:rsidRPr="003B4669" w:rsidR="00EA2C38" w:rsidP="003B4669" w:rsidRDefault="00EA2C38">
      <w:pPr>
        <w:pStyle w:val="RCWSLText"/>
        <w:rPr>
          <w:spacing w:val="0"/>
        </w:rPr>
      </w:pPr>
      <w:r w:rsidRPr="003B4669">
        <w:rPr>
          <w:spacing w:val="0"/>
        </w:rPr>
        <w:tab/>
        <w:t>(6) The electrical contractor shall accurately verify and attest to the electrical trainee hours worked by electrical trainees on behalf of the electrical contractor.</w:t>
      </w:r>
      <w:r w:rsidRPr="003B4669" w:rsidR="00D917C2">
        <w:rPr>
          <w:spacing w:val="0"/>
        </w:rPr>
        <w:t>"</w:t>
      </w:r>
    </w:p>
    <w:p w:rsidRPr="003B4669" w:rsidR="00EC5E33" w:rsidP="003B4669" w:rsidRDefault="00EC5E33">
      <w:pPr>
        <w:pStyle w:val="RCWSLText"/>
        <w:rPr>
          <w:spacing w:val="0"/>
        </w:rPr>
      </w:pPr>
    </w:p>
    <w:p w:rsidR="00EC5E33" w:rsidP="00EC5E33" w:rsidRDefault="00EC5E33">
      <w:pPr>
        <w:pStyle w:val="RCWSLText"/>
      </w:pPr>
      <w:r>
        <w:tab/>
        <w:t>Renumber the remaining section consecutively and correct any internal references accordingly.</w:t>
      </w:r>
    </w:p>
    <w:p w:rsidR="0060594D" w:rsidP="00EC5E33" w:rsidRDefault="0060594D">
      <w:pPr>
        <w:pStyle w:val="RCWSLText"/>
      </w:pPr>
    </w:p>
    <w:p w:rsidR="0060594D" w:rsidP="00EC5E33" w:rsidRDefault="0060594D">
      <w:pPr>
        <w:pStyle w:val="RCWSLText"/>
      </w:pPr>
      <w:r>
        <w:tab/>
        <w:t>On page 3, line 32, after "</w:t>
      </w:r>
      <w:r w:rsidRPr="0060594D">
        <w:rPr>
          <w:b/>
        </w:rPr>
        <w:t>Sec. 4.</w:t>
      </w:r>
      <w:r w:rsidR="003B4669">
        <w:t>" s</w:t>
      </w:r>
      <w:r>
        <w:t>trike "This act takes" and insert "Sections 1 through 3 of this act take"</w:t>
      </w:r>
    </w:p>
    <w:p w:rsidR="00EC5E33" w:rsidP="00EC5E33" w:rsidRDefault="00EC5E33">
      <w:pPr>
        <w:pStyle w:val="RCWSLText"/>
      </w:pPr>
    </w:p>
    <w:p w:rsidR="00EA2C38" w:rsidP="003B4669" w:rsidRDefault="003B4669">
      <w:pPr>
        <w:pStyle w:val="RCWSLText"/>
      </w:pPr>
      <w:r>
        <w:tab/>
        <w:t>Correct the title.</w:t>
      </w:r>
    </w:p>
    <w:p w:rsidR="00EA2C38" w:rsidP="00FD5908" w:rsidRDefault="00EA2C38">
      <w:pPr>
        <w:suppressLineNumbers/>
        <w:rPr>
          <w:spacing w:val="-3"/>
        </w:rPr>
      </w:pPr>
    </w:p>
    <w:p w:rsidRPr="00FD5908" w:rsidR="003B4669" w:rsidP="00FD5908" w:rsidRDefault="003B4669">
      <w:pPr>
        <w:suppressLineNumbers/>
        <w:rPr>
          <w:spacing w:val="-3"/>
        </w:rPr>
      </w:pPr>
    </w:p>
    <w:permEnd w:id="36781289"/>
    <w:p w:rsidR="00ED2EEB" w:rsidP="00FD59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71424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D590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810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2C38">
                  <w:t xml:space="preserve"> Requires the Department of Labor and Industries to submit a report to the Legislat</w:t>
                </w:r>
                <w:r w:rsidR="005810B5">
                  <w:t>ure</w:t>
                </w:r>
                <w:r w:rsidR="00EA2C38">
                  <w:t xml:space="preserve"> on the implem</w:t>
                </w:r>
                <w:r w:rsidR="005810B5">
                  <w:t>entation of the 2010 law requir</w:t>
                </w:r>
                <w:r w:rsidR="00EA2C38">
                  <w:t>ing</w:t>
                </w:r>
                <w:r w:rsidR="005810B5">
                  <w:t xml:space="preserve"> classroom training to renew a training certificate.</w:t>
                </w:r>
                <w:r w:rsidR="00102D86">
                  <w:t xml:space="preserve"> (Current law allows the chairs of the appropriate committees to request a report.</w:t>
                </w:r>
                <w:r w:rsidR="003B4669">
                  <w:t>)</w:t>
                </w:r>
              </w:p>
            </w:tc>
          </w:tr>
        </w:sdtContent>
      </w:sdt>
      <w:permEnd w:id="1117142441"/>
    </w:tbl>
    <w:p w:rsidR="00DF5D0E" w:rsidP="00FD5908" w:rsidRDefault="00DF5D0E">
      <w:pPr>
        <w:pStyle w:val="BillEnd"/>
        <w:suppressLineNumbers/>
      </w:pPr>
    </w:p>
    <w:p w:rsidR="00DF5D0E" w:rsidP="00FD5908" w:rsidRDefault="00DE256E">
      <w:pPr>
        <w:pStyle w:val="BillEnd"/>
        <w:suppressLineNumbers/>
      </w:pPr>
      <w:r>
        <w:rPr>
          <w:b/>
        </w:rPr>
        <w:t>--- END ---</w:t>
      </w:r>
    </w:p>
    <w:p w:rsidR="00DF5D0E" w:rsidP="00FD59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38" w:rsidRDefault="00EA2C38" w:rsidP="00DF5D0E">
      <w:r>
        <w:separator/>
      </w:r>
    </w:p>
  </w:endnote>
  <w:endnote w:type="continuationSeparator" w:id="0">
    <w:p w:rsidR="00EA2C38" w:rsidRDefault="00EA2C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A7" w:rsidRDefault="00213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38" w:rsidRDefault="00D92F45">
    <w:pPr>
      <w:pStyle w:val="AmendDraftFooter"/>
    </w:pPr>
    <w:r>
      <w:fldChar w:fldCharType="begin"/>
    </w:r>
    <w:r>
      <w:instrText xml:space="preserve"> TITLE   \* MERGEFORMAT </w:instrText>
    </w:r>
    <w:r>
      <w:fldChar w:fldCharType="separate"/>
    </w:r>
    <w:r>
      <w:t>6133 AMH COND ELGE 262</w:t>
    </w:r>
    <w:r>
      <w:fldChar w:fldCharType="end"/>
    </w:r>
    <w:r w:rsidR="00EA2C38">
      <w:tab/>
    </w:r>
    <w:r w:rsidR="00EA2C38">
      <w:fldChar w:fldCharType="begin"/>
    </w:r>
    <w:r w:rsidR="00EA2C38">
      <w:instrText xml:space="preserve"> PAGE  \* Arabic  \* MERGEFORMAT </w:instrText>
    </w:r>
    <w:r w:rsidR="00EA2C38">
      <w:fldChar w:fldCharType="separate"/>
    </w:r>
    <w:r>
      <w:rPr>
        <w:noProof/>
      </w:rPr>
      <w:t>2</w:t>
    </w:r>
    <w:r w:rsidR="00EA2C3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38" w:rsidRDefault="00D92F45">
    <w:pPr>
      <w:pStyle w:val="AmendDraftFooter"/>
    </w:pPr>
    <w:r>
      <w:fldChar w:fldCharType="begin"/>
    </w:r>
    <w:r>
      <w:instrText xml:space="preserve"> TITLE   \* MERGEFORMAT </w:instrText>
    </w:r>
    <w:r>
      <w:fldChar w:fldCharType="separate"/>
    </w:r>
    <w:r>
      <w:t>6133 AMH COND ELGE 262</w:t>
    </w:r>
    <w:r>
      <w:fldChar w:fldCharType="end"/>
    </w:r>
    <w:r w:rsidR="00EA2C38">
      <w:tab/>
    </w:r>
    <w:r w:rsidR="00EA2C38">
      <w:fldChar w:fldCharType="begin"/>
    </w:r>
    <w:r w:rsidR="00EA2C38">
      <w:instrText xml:space="preserve"> PAGE  \* Arabic  \* MERGEFORMAT </w:instrText>
    </w:r>
    <w:r w:rsidR="00EA2C38">
      <w:fldChar w:fldCharType="separate"/>
    </w:r>
    <w:r>
      <w:rPr>
        <w:noProof/>
      </w:rPr>
      <w:t>1</w:t>
    </w:r>
    <w:r w:rsidR="00EA2C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38" w:rsidRDefault="00EA2C38" w:rsidP="00DF5D0E">
      <w:r>
        <w:separator/>
      </w:r>
    </w:p>
  </w:footnote>
  <w:footnote w:type="continuationSeparator" w:id="0">
    <w:p w:rsidR="00EA2C38" w:rsidRDefault="00EA2C3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A7" w:rsidRDefault="00213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38" w:rsidRDefault="00EA2C38">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C38" w:rsidRDefault="00EA2C38">
                          <w:pPr>
                            <w:pStyle w:val="RCWSLText"/>
                            <w:jc w:val="right"/>
                          </w:pPr>
                          <w:r>
                            <w:t>1</w:t>
                          </w:r>
                        </w:p>
                        <w:p w:rsidR="00EA2C38" w:rsidRDefault="00EA2C38">
                          <w:pPr>
                            <w:pStyle w:val="RCWSLText"/>
                            <w:jc w:val="right"/>
                          </w:pPr>
                          <w:r>
                            <w:t>2</w:t>
                          </w:r>
                        </w:p>
                        <w:p w:rsidR="00EA2C38" w:rsidRDefault="00EA2C38">
                          <w:pPr>
                            <w:pStyle w:val="RCWSLText"/>
                            <w:jc w:val="right"/>
                          </w:pPr>
                          <w:r>
                            <w:t>3</w:t>
                          </w:r>
                        </w:p>
                        <w:p w:rsidR="00EA2C38" w:rsidRDefault="00EA2C38">
                          <w:pPr>
                            <w:pStyle w:val="RCWSLText"/>
                            <w:jc w:val="right"/>
                          </w:pPr>
                          <w:r>
                            <w:t>4</w:t>
                          </w:r>
                        </w:p>
                        <w:p w:rsidR="00EA2C38" w:rsidRDefault="00EA2C38">
                          <w:pPr>
                            <w:pStyle w:val="RCWSLText"/>
                            <w:jc w:val="right"/>
                          </w:pPr>
                          <w:r>
                            <w:t>5</w:t>
                          </w:r>
                        </w:p>
                        <w:p w:rsidR="00EA2C38" w:rsidRDefault="00EA2C38">
                          <w:pPr>
                            <w:pStyle w:val="RCWSLText"/>
                            <w:jc w:val="right"/>
                          </w:pPr>
                          <w:r>
                            <w:t>6</w:t>
                          </w:r>
                        </w:p>
                        <w:p w:rsidR="00EA2C38" w:rsidRDefault="00EA2C38">
                          <w:pPr>
                            <w:pStyle w:val="RCWSLText"/>
                            <w:jc w:val="right"/>
                          </w:pPr>
                          <w:r>
                            <w:t>7</w:t>
                          </w:r>
                        </w:p>
                        <w:p w:rsidR="00EA2C38" w:rsidRDefault="00EA2C38">
                          <w:pPr>
                            <w:pStyle w:val="RCWSLText"/>
                            <w:jc w:val="right"/>
                          </w:pPr>
                          <w:r>
                            <w:t>8</w:t>
                          </w:r>
                        </w:p>
                        <w:p w:rsidR="00EA2C38" w:rsidRDefault="00EA2C38">
                          <w:pPr>
                            <w:pStyle w:val="RCWSLText"/>
                            <w:jc w:val="right"/>
                          </w:pPr>
                          <w:r>
                            <w:t>9</w:t>
                          </w:r>
                        </w:p>
                        <w:p w:rsidR="00EA2C38" w:rsidRDefault="00EA2C38">
                          <w:pPr>
                            <w:pStyle w:val="RCWSLText"/>
                            <w:jc w:val="right"/>
                          </w:pPr>
                          <w:r>
                            <w:t>10</w:t>
                          </w:r>
                        </w:p>
                        <w:p w:rsidR="00EA2C38" w:rsidRDefault="00EA2C38">
                          <w:pPr>
                            <w:pStyle w:val="RCWSLText"/>
                            <w:jc w:val="right"/>
                          </w:pPr>
                          <w:r>
                            <w:t>11</w:t>
                          </w:r>
                        </w:p>
                        <w:p w:rsidR="00EA2C38" w:rsidRDefault="00EA2C38">
                          <w:pPr>
                            <w:pStyle w:val="RCWSLText"/>
                            <w:jc w:val="right"/>
                          </w:pPr>
                          <w:r>
                            <w:t>12</w:t>
                          </w:r>
                        </w:p>
                        <w:p w:rsidR="00EA2C38" w:rsidRDefault="00EA2C38">
                          <w:pPr>
                            <w:pStyle w:val="RCWSLText"/>
                            <w:jc w:val="right"/>
                          </w:pPr>
                          <w:r>
                            <w:t>13</w:t>
                          </w:r>
                        </w:p>
                        <w:p w:rsidR="00EA2C38" w:rsidRDefault="00EA2C38">
                          <w:pPr>
                            <w:pStyle w:val="RCWSLText"/>
                            <w:jc w:val="right"/>
                          </w:pPr>
                          <w:r>
                            <w:t>14</w:t>
                          </w:r>
                        </w:p>
                        <w:p w:rsidR="00EA2C38" w:rsidRDefault="00EA2C38">
                          <w:pPr>
                            <w:pStyle w:val="RCWSLText"/>
                            <w:jc w:val="right"/>
                          </w:pPr>
                          <w:r>
                            <w:t>15</w:t>
                          </w:r>
                        </w:p>
                        <w:p w:rsidR="00EA2C38" w:rsidRDefault="00EA2C38">
                          <w:pPr>
                            <w:pStyle w:val="RCWSLText"/>
                            <w:jc w:val="right"/>
                          </w:pPr>
                          <w:r>
                            <w:t>16</w:t>
                          </w:r>
                        </w:p>
                        <w:p w:rsidR="00EA2C38" w:rsidRDefault="00EA2C38">
                          <w:pPr>
                            <w:pStyle w:val="RCWSLText"/>
                            <w:jc w:val="right"/>
                          </w:pPr>
                          <w:r>
                            <w:t>17</w:t>
                          </w:r>
                        </w:p>
                        <w:p w:rsidR="00EA2C38" w:rsidRDefault="00EA2C38">
                          <w:pPr>
                            <w:pStyle w:val="RCWSLText"/>
                            <w:jc w:val="right"/>
                          </w:pPr>
                          <w:r>
                            <w:t>18</w:t>
                          </w:r>
                        </w:p>
                        <w:p w:rsidR="00EA2C38" w:rsidRDefault="00EA2C38">
                          <w:pPr>
                            <w:pStyle w:val="RCWSLText"/>
                            <w:jc w:val="right"/>
                          </w:pPr>
                          <w:r>
                            <w:t>19</w:t>
                          </w:r>
                        </w:p>
                        <w:p w:rsidR="00EA2C38" w:rsidRDefault="00EA2C38">
                          <w:pPr>
                            <w:pStyle w:val="RCWSLText"/>
                            <w:jc w:val="right"/>
                          </w:pPr>
                          <w:r>
                            <w:t>20</w:t>
                          </w:r>
                        </w:p>
                        <w:p w:rsidR="00EA2C38" w:rsidRDefault="00EA2C38">
                          <w:pPr>
                            <w:pStyle w:val="RCWSLText"/>
                            <w:jc w:val="right"/>
                          </w:pPr>
                          <w:r>
                            <w:t>21</w:t>
                          </w:r>
                        </w:p>
                        <w:p w:rsidR="00EA2C38" w:rsidRDefault="00EA2C38">
                          <w:pPr>
                            <w:pStyle w:val="RCWSLText"/>
                            <w:jc w:val="right"/>
                          </w:pPr>
                          <w:r>
                            <w:t>22</w:t>
                          </w:r>
                        </w:p>
                        <w:p w:rsidR="00EA2C38" w:rsidRDefault="00EA2C38">
                          <w:pPr>
                            <w:pStyle w:val="RCWSLText"/>
                            <w:jc w:val="right"/>
                          </w:pPr>
                          <w:r>
                            <w:t>23</w:t>
                          </w:r>
                        </w:p>
                        <w:p w:rsidR="00EA2C38" w:rsidRDefault="00EA2C38">
                          <w:pPr>
                            <w:pStyle w:val="RCWSLText"/>
                            <w:jc w:val="right"/>
                          </w:pPr>
                          <w:r>
                            <w:t>24</w:t>
                          </w:r>
                        </w:p>
                        <w:p w:rsidR="00EA2C38" w:rsidRDefault="00EA2C38">
                          <w:pPr>
                            <w:pStyle w:val="RCWSLText"/>
                            <w:jc w:val="right"/>
                          </w:pPr>
                          <w:r>
                            <w:t>25</w:t>
                          </w:r>
                        </w:p>
                        <w:p w:rsidR="00EA2C38" w:rsidRDefault="00EA2C38">
                          <w:pPr>
                            <w:pStyle w:val="RCWSLText"/>
                            <w:jc w:val="right"/>
                          </w:pPr>
                          <w:r>
                            <w:t>26</w:t>
                          </w:r>
                        </w:p>
                        <w:p w:rsidR="00EA2C38" w:rsidRDefault="00EA2C38">
                          <w:pPr>
                            <w:pStyle w:val="RCWSLText"/>
                            <w:jc w:val="right"/>
                          </w:pPr>
                          <w:r>
                            <w:t>27</w:t>
                          </w:r>
                        </w:p>
                        <w:p w:rsidR="00EA2C38" w:rsidRDefault="00EA2C38">
                          <w:pPr>
                            <w:pStyle w:val="RCWSLText"/>
                            <w:jc w:val="right"/>
                          </w:pPr>
                          <w:r>
                            <w:t>28</w:t>
                          </w:r>
                        </w:p>
                        <w:p w:rsidR="00EA2C38" w:rsidRDefault="00EA2C38">
                          <w:pPr>
                            <w:pStyle w:val="RCWSLText"/>
                            <w:jc w:val="right"/>
                          </w:pPr>
                          <w:r>
                            <w:t>29</w:t>
                          </w:r>
                        </w:p>
                        <w:p w:rsidR="00EA2C38" w:rsidRDefault="00EA2C38">
                          <w:pPr>
                            <w:pStyle w:val="RCWSLText"/>
                            <w:jc w:val="right"/>
                          </w:pPr>
                          <w:r>
                            <w:t>30</w:t>
                          </w:r>
                        </w:p>
                        <w:p w:rsidR="00EA2C38" w:rsidRDefault="00EA2C38">
                          <w:pPr>
                            <w:pStyle w:val="RCWSLText"/>
                            <w:jc w:val="right"/>
                          </w:pPr>
                          <w:r>
                            <w:t>31</w:t>
                          </w:r>
                        </w:p>
                        <w:p w:rsidR="00EA2C38" w:rsidRDefault="00EA2C38">
                          <w:pPr>
                            <w:pStyle w:val="RCWSLText"/>
                            <w:jc w:val="right"/>
                          </w:pPr>
                          <w:r>
                            <w:t>32</w:t>
                          </w:r>
                        </w:p>
                        <w:p w:rsidR="00EA2C38" w:rsidRDefault="00EA2C38">
                          <w:pPr>
                            <w:pStyle w:val="RCWSLText"/>
                            <w:jc w:val="right"/>
                          </w:pPr>
                          <w:r>
                            <w:t>33</w:t>
                          </w:r>
                        </w:p>
                        <w:p w:rsidR="00EA2C38" w:rsidRDefault="00EA2C38">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EA2C38" w:rsidRDefault="00EA2C38">
                    <w:pPr>
                      <w:pStyle w:val="RCWSLText"/>
                      <w:jc w:val="right"/>
                    </w:pPr>
                    <w:r>
                      <w:t>1</w:t>
                    </w:r>
                  </w:p>
                  <w:p w:rsidR="00EA2C38" w:rsidRDefault="00EA2C38">
                    <w:pPr>
                      <w:pStyle w:val="RCWSLText"/>
                      <w:jc w:val="right"/>
                    </w:pPr>
                    <w:r>
                      <w:t>2</w:t>
                    </w:r>
                  </w:p>
                  <w:p w:rsidR="00EA2C38" w:rsidRDefault="00EA2C38">
                    <w:pPr>
                      <w:pStyle w:val="RCWSLText"/>
                      <w:jc w:val="right"/>
                    </w:pPr>
                    <w:r>
                      <w:t>3</w:t>
                    </w:r>
                  </w:p>
                  <w:p w:rsidR="00EA2C38" w:rsidRDefault="00EA2C38">
                    <w:pPr>
                      <w:pStyle w:val="RCWSLText"/>
                      <w:jc w:val="right"/>
                    </w:pPr>
                    <w:r>
                      <w:t>4</w:t>
                    </w:r>
                  </w:p>
                  <w:p w:rsidR="00EA2C38" w:rsidRDefault="00EA2C38">
                    <w:pPr>
                      <w:pStyle w:val="RCWSLText"/>
                      <w:jc w:val="right"/>
                    </w:pPr>
                    <w:r>
                      <w:t>5</w:t>
                    </w:r>
                  </w:p>
                  <w:p w:rsidR="00EA2C38" w:rsidRDefault="00EA2C38">
                    <w:pPr>
                      <w:pStyle w:val="RCWSLText"/>
                      <w:jc w:val="right"/>
                    </w:pPr>
                    <w:r>
                      <w:t>6</w:t>
                    </w:r>
                  </w:p>
                  <w:p w:rsidR="00EA2C38" w:rsidRDefault="00EA2C38">
                    <w:pPr>
                      <w:pStyle w:val="RCWSLText"/>
                      <w:jc w:val="right"/>
                    </w:pPr>
                    <w:r>
                      <w:t>7</w:t>
                    </w:r>
                  </w:p>
                  <w:p w:rsidR="00EA2C38" w:rsidRDefault="00EA2C38">
                    <w:pPr>
                      <w:pStyle w:val="RCWSLText"/>
                      <w:jc w:val="right"/>
                    </w:pPr>
                    <w:r>
                      <w:t>8</w:t>
                    </w:r>
                  </w:p>
                  <w:p w:rsidR="00EA2C38" w:rsidRDefault="00EA2C38">
                    <w:pPr>
                      <w:pStyle w:val="RCWSLText"/>
                      <w:jc w:val="right"/>
                    </w:pPr>
                    <w:r>
                      <w:t>9</w:t>
                    </w:r>
                  </w:p>
                  <w:p w:rsidR="00EA2C38" w:rsidRDefault="00EA2C38">
                    <w:pPr>
                      <w:pStyle w:val="RCWSLText"/>
                      <w:jc w:val="right"/>
                    </w:pPr>
                    <w:r>
                      <w:t>10</w:t>
                    </w:r>
                  </w:p>
                  <w:p w:rsidR="00EA2C38" w:rsidRDefault="00EA2C38">
                    <w:pPr>
                      <w:pStyle w:val="RCWSLText"/>
                      <w:jc w:val="right"/>
                    </w:pPr>
                    <w:r>
                      <w:t>11</w:t>
                    </w:r>
                  </w:p>
                  <w:p w:rsidR="00EA2C38" w:rsidRDefault="00EA2C38">
                    <w:pPr>
                      <w:pStyle w:val="RCWSLText"/>
                      <w:jc w:val="right"/>
                    </w:pPr>
                    <w:r>
                      <w:t>12</w:t>
                    </w:r>
                  </w:p>
                  <w:p w:rsidR="00EA2C38" w:rsidRDefault="00EA2C38">
                    <w:pPr>
                      <w:pStyle w:val="RCWSLText"/>
                      <w:jc w:val="right"/>
                    </w:pPr>
                    <w:r>
                      <w:t>13</w:t>
                    </w:r>
                  </w:p>
                  <w:p w:rsidR="00EA2C38" w:rsidRDefault="00EA2C38">
                    <w:pPr>
                      <w:pStyle w:val="RCWSLText"/>
                      <w:jc w:val="right"/>
                    </w:pPr>
                    <w:r>
                      <w:t>14</w:t>
                    </w:r>
                  </w:p>
                  <w:p w:rsidR="00EA2C38" w:rsidRDefault="00EA2C38">
                    <w:pPr>
                      <w:pStyle w:val="RCWSLText"/>
                      <w:jc w:val="right"/>
                    </w:pPr>
                    <w:r>
                      <w:t>15</w:t>
                    </w:r>
                  </w:p>
                  <w:p w:rsidR="00EA2C38" w:rsidRDefault="00EA2C38">
                    <w:pPr>
                      <w:pStyle w:val="RCWSLText"/>
                      <w:jc w:val="right"/>
                    </w:pPr>
                    <w:r>
                      <w:t>16</w:t>
                    </w:r>
                  </w:p>
                  <w:p w:rsidR="00EA2C38" w:rsidRDefault="00EA2C38">
                    <w:pPr>
                      <w:pStyle w:val="RCWSLText"/>
                      <w:jc w:val="right"/>
                    </w:pPr>
                    <w:r>
                      <w:t>17</w:t>
                    </w:r>
                  </w:p>
                  <w:p w:rsidR="00EA2C38" w:rsidRDefault="00EA2C38">
                    <w:pPr>
                      <w:pStyle w:val="RCWSLText"/>
                      <w:jc w:val="right"/>
                    </w:pPr>
                    <w:r>
                      <w:t>18</w:t>
                    </w:r>
                  </w:p>
                  <w:p w:rsidR="00EA2C38" w:rsidRDefault="00EA2C38">
                    <w:pPr>
                      <w:pStyle w:val="RCWSLText"/>
                      <w:jc w:val="right"/>
                    </w:pPr>
                    <w:r>
                      <w:t>19</w:t>
                    </w:r>
                  </w:p>
                  <w:p w:rsidR="00EA2C38" w:rsidRDefault="00EA2C38">
                    <w:pPr>
                      <w:pStyle w:val="RCWSLText"/>
                      <w:jc w:val="right"/>
                    </w:pPr>
                    <w:r>
                      <w:t>20</w:t>
                    </w:r>
                  </w:p>
                  <w:p w:rsidR="00EA2C38" w:rsidRDefault="00EA2C38">
                    <w:pPr>
                      <w:pStyle w:val="RCWSLText"/>
                      <w:jc w:val="right"/>
                    </w:pPr>
                    <w:r>
                      <w:t>21</w:t>
                    </w:r>
                  </w:p>
                  <w:p w:rsidR="00EA2C38" w:rsidRDefault="00EA2C38">
                    <w:pPr>
                      <w:pStyle w:val="RCWSLText"/>
                      <w:jc w:val="right"/>
                    </w:pPr>
                    <w:r>
                      <w:t>22</w:t>
                    </w:r>
                  </w:p>
                  <w:p w:rsidR="00EA2C38" w:rsidRDefault="00EA2C38">
                    <w:pPr>
                      <w:pStyle w:val="RCWSLText"/>
                      <w:jc w:val="right"/>
                    </w:pPr>
                    <w:r>
                      <w:t>23</w:t>
                    </w:r>
                  </w:p>
                  <w:p w:rsidR="00EA2C38" w:rsidRDefault="00EA2C38">
                    <w:pPr>
                      <w:pStyle w:val="RCWSLText"/>
                      <w:jc w:val="right"/>
                    </w:pPr>
                    <w:r>
                      <w:t>24</w:t>
                    </w:r>
                  </w:p>
                  <w:p w:rsidR="00EA2C38" w:rsidRDefault="00EA2C38">
                    <w:pPr>
                      <w:pStyle w:val="RCWSLText"/>
                      <w:jc w:val="right"/>
                    </w:pPr>
                    <w:r>
                      <w:t>25</w:t>
                    </w:r>
                  </w:p>
                  <w:p w:rsidR="00EA2C38" w:rsidRDefault="00EA2C38">
                    <w:pPr>
                      <w:pStyle w:val="RCWSLText"/>
                      <w:jc w:val="right"/>
                    </w:pPr>
                    <w:r>
                      <w:t>26</w:t>
                    </w:r>
                  </w:p>
                  <w:p w:rsidR="00EA2C38" w:rsidRDefault="00EA2C38">
                    <w:pPr>
                      <w:pStyle w:val="RCWSLText"/>
                      <w:jc w:val="right"/>
                    </w:pPr>
                    <w:r>
                      <w:t>27</w:t>
                    </w:r>
                  </w:p>
                  <w:p w:rsidR="00EA2C38" w:rsidRDefault="00EA2C38">
                    <w:pPr>
                      <w:pStyle w:val="RCWSLText"/>
                      <w:jc w:val="right"/>
                    </w:pPr>
                    <w:r>
                      <w:t>28</w:t>
                    </w:r>
                  </w:p>
                  <w:p w:rsidR="00EA2C38" w:rsidRDefault="00EA2C38">
                    <w:pPr>
                      <w:pStyle w:val="RCWSLText"/>
                      <w:jc w:val="right"/>
                    </w:pPr>
                    <w:r>
                      <w:t>29</w:t>
                    </w:r>
                  </w:p>
                  <w:p w:rsidR="00EA2C38" w:rsidRDefault="00EA2C38">
                    <w:pPr>
                      <w:pStyle w:val="RCWSLText"/>
                      <w:jc w:val="right"/>
                    </w:pPr>
                    <w:r>
                      <w:t>30</w:t>
                    </w:r>
                  </w:p>
                  <w:p w:rsidR="00EA2C38" w:rsidRDefault="00EA2C38">
                    <w:pPr>
                      <w:pStyle w:val="RCWSLText"/>
                      <w:jc w:val="right"/>
                    </w:pPr>
                    <w:r>
                      <w:t>31</w:t>
                    </w:r>
                  </w:p>
                  <w:p w:rsidR="00EA2C38" w:rsidRDefault="00EA2C38">
                    <w:pPr>
                      <w:pStyle w:val="RCWSLText"/>
                      <w:jc w:val="right"/>
                    </w:pPr>
                    <w:r>
                      <w:t>32</w:t>
                    </w:r>
                  </w:p>
                  <w:p w:rsidR="00EA2C38" w:rsidRDefault="00EA2C38">
                    <w:pPr>
                      <w:pStyle w:val="RCWSLText"/>
                      <w:jc w:val="right"/>
                    </w:pPr>
                    <w:r>
                      <w:t>33</w:t>
                    </w:r>
                  </w:p>
                  <w:p w:rsidR="00EA2C38" w:rsidRDefault="00EA2C38">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38" w:rsidRDefault="00EA2C38">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C38" w:rsidRDefault="00EA2C38" w:rsidP="00605C39">
                          <w:pPr>
                            <w:pStyle w:val="RCWSLText"/>
                            <w:spacing w:before="2888"/>
                            <w:jc w:val="right"/>
                          </w:pPr>
                          <w:r>
                            <w:t>1</w:t>
                          </w:r>
                        </w:p>
                        <w:p w:rsidR="00EA2C38" w:rsidRDefault="00EA2C38">
                          <w:pPr>
                            <w:pStyle w:val="RCWSLText"/>
                            <w:jc w:val="right"/>
                          </w:pPr>
                          <w:r>
                            <w:t>2</w:t>
                          </w:r>
                        </w:p>
                        <w:p w:rsidR="00EA2C38" w:rsidRDefault="00EA2C38">
                          <w:pPr>
                            <w:pStyle w:val="RCWSLText"/>
                            <w:jc w:val="right"/>
                          </w:pPr>
                          <w:r>
                            <w:t>3</w:t>
                          </w:r>
                        </w:p>
                        <w:p w:rsidR="00EA2C38" w:rsidRDefault="00EA2C38">
                          <w:pPr>
                            <w:pStyle w:val="RCWSLText"/>
                            <w:jc w:val="right"/>
                          </w:pPr>
                          <w:r>
                            <w:t>4</w:t>
                          </w:r>
                        </w:p>
                        <w:p w:rsidR="00EA2C38" w:rsidRDefault="00EA2C38">
                          <w:pPr>
                            <w:pStyle w:val="RCWSLText"/>
                            <w:jc w:val="right"/>
                          </w:pPr>
                          <w:r>
                            <w:t>5</w:t>
                          </w:r>
                        </w:p>
                        <w:p w:rsidR="00EA2C38" w:rsidRDefault="00EA2C38">
                          <w:pPr>
                            <w:pStyle w:val="RCWSLText"/>
                            <w:jc w:val="right"/>
                          </w:pPr>
                          <w:r>
                            <w:t>6</w:t>
                          </w:r>
                        </w:p>
                        <w:p w:rsidR="00EA2C38" w:rsidRDefault="00EA2C38">
                          <w:pPr>
                            <w:pStyle w:val="RCWSLText"/>
                            <w:jc w:val="right"/>
                          </w:pPr>
                          <w:r>
                            <w:t>7</w:t>
                          </w:r>
                        </w:p>
                        <w:p w:rsidR="00EA2C38" w:rsidRDefault="00EA2C38">
                          <w:pPr>
                            <w:pStyle w:val="RCWSLText"/>
                            <w:jc w:val="right"/>
                          </w:pPr>
                          <w:r>
                            <w:t>8</w:t>
                          </w:r>
                        </w:p>
                        <w:p w:rsidR="00EA2C38" w:rsidRDefault="00EA2C38">
                          <w:pPr>
                            <w:pStyle w:val="RCWSLText"/>
                            <w:jc w:val="right"/>
                          </w:pPr>
                          <w:r>
                            <w:t>9</w:t>
                          </w:r>
                        </w:p>
                        <w:p w:rsidR="00EA2C38" w:rsidRDefault="00EA2C38">
                          <w:pPr>
                            <w:pStyle w:val="RCWSLText"/>
                            <w:jc w:val="right"/>
                          </w:pPr>
                          <w:r>
                            <w:t>10</w:t>
                          </w:r>
                        </w:p>
                        <w:p w:rsidR="00EA2C38" w:rsidRDefault="00EA2C38">
                          <w:pPr>
                            <w:pStyle w:val="RCWSLText"/>
                            <w:jc w:val="right"/>
                          </w:pPr>
                          <w:r>
                            <w:t>11</w:t>
                          </w:r>
                        </w:p>
                        <w:p w:rsidR="00EA2C38" w:rsidRDefault="00EA2C38">
                          <w:pPr>
                            <w:pStyle w:val="RCWSLText"/>
                            <w:jc w:val="right"/>
                          </w:pPr>
                          <w:r>
                            <w:t>12</w:t>
                          </w:r>
                        </w:p>
                        <w:p w:rsidR="00EA2C38" w:rsidRDefault="00EA2C38">
                          <w:pPr>
                            <w:pStyle w:val="RCWSLText"/>
                            <w:jc w:val="right"/>
                          </w:pPr>
                          <w:r>
                            <w:t>13</w:t>
                          </w:r>
                        </w:p>
                        <w:p w:rsidR="00EA2C38" w:rsidRDefault="00EA2C38">
                          <w:pPr>
                            <w:pStyle w:val="RCWSLText"/>
                            <w:jc w:val="right"/>
                          </w:pPr>
                          <w:r>
                            <w:t>14</w:t>
                          </w:r>
                        </w:p>
                        <w:p w:rsidR="00EA2C38" w:rsidRDefault="00EA2C38">
                          <w:pPr>
                            <w:pStyle w:val="RCWSLText"/>
                            <w:jc w:val="right"/>
                          </w:pPr>
                          <w:r>
                            <w:t>15</w:t>
                          </w:r>
                        </w:p>
                        <w:p w:rsidR="00EA2C38" w:rsidRDefault="00EA2C38">
                          <w:pPr>
                            <w:pStyle w:val="RCWSLText"/>
                            <w:jc w:val="right"/>
                          </w:pPr>
                          <w:r>
                            <w:t>16</w:t>
                          </w:r>
                        </w:p>
                        <w:p w:rsidR="00EA2C38" w:rsidRDefault="00EA2C38">
                          <w:pPr>
                            <w:pStyle w:val="RCWSLText"/>
                            <w:jc w:val="right"/>
                          </w:pPr>
                          <w:r>
                            <w:t>17</w:t>
                          </w:r>
                        </w:p>
                        <w:p w:rsidR="00EA2C38" w:rsidRDefault="00EA2C38">
                          <w:pPr>
                            <w:pStyle w:val="RCWSLText"/>
                            <w:jc w:val="right"/>
                          </w:pPr>
                          <w:r>
                            <w:t>18</w:t>
                          </w:r>
                        </w:p>
                        <w:p w:rsidR="00EA2C38" w:rsidRDefault="00EA2C38">
                          <w:pPr>
                            <w:pStyle w:val="RCWSLText"/>
                            <w:jc w:val="right"/>
                          </w:pPr>
                          <w:r>
                            <w:t>19</w:t>
                          </w:r>
                        </w:p>
                        <w:p w:rsidR="00EA2C38" w:rsidRDefault="00EA2C38">
                          <w:pPr>
                            <w:pStyle w:val="RCWSLText"/>
                            <w:jc w:val="right"/>
                          </w:pPr>
                          <w:r>
                            <w:t>20</w:t>
                          </w:r>
                        </w:p>
                        <w:p w:rsidR="00EA2C38" w:rsidRDefault="00EA2C38">
                          <w:pPr>
                            <w:pStyle w:val="RCWSLText"/>
                            <w:jc w:val="right"/>
                          </w:pPr>
                          <w:r>
                            <w:t>21</w:t>
                          </w:r>
                        </w:p>
                        <w:p w:rsidR="00EA2C38" w:rsidRDefault="00EA2C38">
                          <w:pPr>
                            <w:pStyle w:val="RCWSLText"/>
                            <w:jc w:val="right"/>
                          </w:pPr>
                          <w:r>
                            <w:t>22</w:t>
                          </w:r>
                        </w:p>
                        <w:p w:rsidR="00EA2C38" w:rsidRDefault="00EA2C38">
                          <w:pPr>
                            <w:pStyle w:val="RCWSLText"/>
                            <w:jc w:val="right"/>
                          </w:pPr>
                          <w:r>
                            <w:t>23</w:t>
                          </w:r>
                        </w:p>
                        <w:p w:rsidR="00EA2C38" w:rsidRDefault="00EA2C38">
                          <w:pPr>
                            <w:pStyle w:val="RCWSLText"/>
                            <w:jc w:val="right"/>
                          </w:pPr>
                          <w:r>
                            <w:t>24</w:t>
                          </w:r>
                        </w:p>
                        <w:p w:rsidR="00EA2C38" w:rsidRDefault="00EA2C38" w:rsidP="00060D21">
                          <w:pPr>
                            <w:pStyle w:val="RCWSLText"/>
                            <w:jc w:val="right"/>
                          </w:pPr>
                          <w:r>
                            <w:t>25</w:t>
                          </w:r>
                        </w:p>
                        <w:p w:rsidR="00EA2C38" w:rsidRDefault="00EA2C38" w:rsidP="00060D21">
                          <w:pPr>
                            <w:pStyle w:val="RCWSLText"/>
                            <w:jc w:val="right"/>
                          </w:pPr>
                          <w:r>
                            <w:t>26</w:t>
                          </w:r>
                        </w:p>
                        <w:p w:rsidR="00EA2C38" w:rsidRDefault="00EA2C38"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EA2C38" w:rsidRDefault="00EA2C38" w:rsidP="00605C39">
                    <w:pPr>
                      <w:pStyle w:val="RCWSLText"/>
                      <w:spacing w:before="2888"/>
                      <w:jc w:val="right"/>
                    </w:pPr>
                    <w:r>
                      <w:t>1</w:t>
                    </w:r>
                  </w:p>
                  <w:p w:rsidR="00EA2C38" w:rsidRDefault="00EA2C38">
                    <w:pPr>
                      <w:pStyle w:val="RCWSLText"/>
                      <w:jc w:val="right"/>
                    </w:pPr>
                    <w:r>
                      <w:t>2</w:t>
                    </w:r>
                  </w:p>
                  <w:p w:rsidR="00EA2C38" w:rsidRDefault="00EA2C38">
                    <w:pPr>
                      <w:pStyle w:val="RCWSLText"/>
                      <w:jc w:val="right"/>
                    </w:pPr>
                    <w:r>
                      <w:t>3</w:t>
                    </w:r>
                  </w:p>
                  <w:p w:rsidR="00EA2C38" w:rsidRDefault="00EA2C38">
                    <w:pPr>
                      <w:pStyle w:val="RCWSLText"/>
                      <w:jc w:val="right"/>
                    </w:pPr>
                    <w:r>
                      <w:t>4</w:t>
                    </w:r>
                  </w:p>
                  <w:p w:rsidR="00EA2C38" w:rsidRDefault="00EA2C38">
                    <w:pPr>
                      <w:pStyle w:val="RCWSLText"/>
                      <w:jc w:val="right"/>
                    </w:pPr>
                    <w:r>
                      <w:t>5</w:t>
                    </w:r>
                  </w:p>
                  <w:p w:rsidR="00EA2C38" w:rsidRDefault="00EA2C38">
                    <w:pPr>
                      <w:pStyle w:val="RCWSLText"/>
                      <w:jc w:val="right"/>
                    </w:pPr>
                    <w:r>
                      <w:t>6</w:t>
                    </w:r>
                  </w:p>
                  <w:p w:rsidR="00EA2C38" w:rsidRDefault="00EA2C38">
                    <w:pPr>
                      <w:pStyle w:val="RCWSLText"/>
                      <w:jc w:val="right"/>
                    </w:pPr>
                    <w:r>
                      <w:t>7</w:t>
                    </w:r>
                  </w:p>
                  <w:p w:rsidR="00EA2C38" w:rsidRDefault="00EA2C38">
                    <w:pPr>
                      <w:pStyle w:val="RCWSLText"/>
                      <w:jc w:val="right"/>
                    </w:pPr>
                    <w:r>
                      <w:t>8</w:t>
                    </w:r>
                  </w:p>
                  <w:p w:rsidR="00EA2C38" w:rsidRDefault="00EA2C38">
                    <w:pPr>
                      <w:pStyle w:val="RCWSLText"/>
                      <w:jc w:val="right"/>
                    </w:pPr>
                    <w:r>
                      <w:t>9</w:t>
                    </w:r>
                  </w:p>
                  <w:p w:rsidR="00EA2C38" w:rsidRDefault="00EA2C38">
                    <w:pPr>
                      <w:pStyle w:val="RCWSLText"/>
                      <w:jc w:val="right"/>
                    </w:pPr>
                    <w:r>
                      <w:t>10</w:t>
                    </w:r>
                  </w:p>
                  <w:p w:rsidR="00EA2C38" w:rsidRDefault="00EA2C38">
                    <w:pPr>
                      <w:pStyle w:val="RCWSLText"/>
                      <w:jc w:val="right"/>
                    </w:pPr>
                    <w:r>
                      <w:t>11</w:t>
                    </w:r>
                  </w:p>
                  <w:p w:rsidR="00EA2C38" w:rsidRDefault="00EA2C38">
                    <w:pPr>
                      <w:pStyle w:val="RCWSLText"/>
                      <w:jc w:val="right"/>
                    </w:pPr>
                    <w:r>
                      <w:t>12</w:t>
                    </w:r>
                  </w:p>
                  <w:p w:rsidR="00EA2C38" w:rsidRDefault="00EA2C38">
                    <w:pPr>
                      <w:pStyle w:val="RCWSLText"/>
                      <w:jc w:val="right"/>
                    </w:pPr>
                    <w:r>
                      <w:t>13</w:t>
                    </w:r>
                  </w:p>
                  <w:p w:rsidR="00EA2C38" w:rsidRDefault="00EA2C38">
                    <w:pPr>
                      <w:pStyle w:val="RCWSLText"/>
                      <w:jc w:val="right"/>
                    </w:pPr>
                    <w:r>
                      <w:t>14</w:t>
                    </w:r>
                  </w:p>
                  <w:p w:rsidR="00EA2C38" w:rsidRDefault="00EA2C38">
                    <w:pPr>
                      <w:pStyle w:val="RCWSLText"/>
                      <w:jc w:val="right"/>
                    </w:pPr>
                    <w:r>
                      <w:t>15</w:t>
                    </w:r>
                  </w:p>
                  <w:p w:rsidR="00EA2C38" w:rsidRDefault="00EA2C38">
                    <w:pPr>
                      <w:pStyle w:val="RCWSLText"/>
                      <w:jc w:val="right"/>
                    </w:pPr>
                    <w:r>
                      <w:t>16</w:t>
                    </w:r>
                  </w:p>
                  <w:p w:rsidR="00EA2C38" w:rsidRDefault="00EA2C38">
                    <w:pPr>
                      <w:pStyle w:val="RCWSLText"/>
                      <w:jc w:val="right"/>
                    </w:pPr>
                    <w:r>
                      <w:t>17</w:t>
                    </w:r>
                  </w:p>
                  <w:p w:rsidR="00EA2C38" w:rsidRDefault="00EA2C38">
                    <w:pPr>
                      <w:pStyle w:val="RCWSLText"/>
                      <w:jc w:val="right"/>
                    </w:pPr>
                    <w:r>
                      <w:t>18</w:t>
                    </w:r>
                  </w:p>
                  <w:p w:rsidR="00EA2C38" w:rsidRDefault="00EA2C38">
                    <w:pPr>
                      <w:pStyle w:val="RCWSLText"/>
                      <w:jc w:val="right"/>
                    </w:pPr>
                    <w:r>
                      <w:t>19</w:t>
                    </w:r>
                  </w:p>
                  <w:p w:rsidR="00EA2C38" w:rsidRDefault="00EA2C38">
                    <w:pPr>
                      <w:pStyle w:val="RCWSLText"/>
                      <w:jc w:val="right"/>
                    </w:pPr>
                    <w:r>
                      <w:t>20</w:t>
                    </w:r>
                  </w:p>
                  <w:p w:rsidR="00EA2C38" w:rsidRDefault="00EA2C38">
                    <w:pPr>
                      <w:pStyle w:val="RCWSLText"/>
                      <w:jc w:val="right"/>
                    </w:pPr>
                    <w:r>
                      <w:t>21</w:t>
                    </w:r>
                  </w:p>
                  <w:p w:rsidR="00EA2C38" w:rsidRDefault="00EA2C38">
                    <w:pPr>
                      <w:pStyle w:val="RCWSLText"/>
                      <w:jc w:val="right"/>
                    </w:pPr>
                    <w:r>
                      <w:t>22</w:t>
                    </w:r>
                  </w:p>
                  <w:p w:rsidR="00EA2C38" w:rsidRDefault="00EA2C38">
                    <w:pPr>
                      <w:pStyle w:val="RCWSLText"/>
                      <w:jc w:val="right"/>
                    </w:pPr>
                    <w:r>
                      <w:t>23</w:t>
                    </w:r>
                  </w:p>
                  <w:p w:rsidR="00EA2C38" w:rsidRDefault="00EA2C38">
                    <w:pPr>
                      <w:pStyle w:val="RCWSLText"/>
                      <w:jc w:val="right"/>
                    </w:pPr>
                    <w:r>
                      <w:t>24</w:t>
                    </w:r>
                  </w:p>
                  <w:p w:rsidR="00EA2C38" w:rsidRDefault="00EA2C38" w:rsidP="00060D21">
                    <w:pPr>
                      <w:pStyle w:val="RCWSLText"/>
                      <w:jc w:val="right"/>
                    </w:pPr>
                    <w:r>
                      <w:t>25</w:t>
                    </w:r>
                  </w:p>
                  <w:p w:rsidR="00EA2C38" w:rsidRDefault="00EA2C38" w:rsidP="00060D21">
                    <w:pPr>
                      <w:pStyle w:val="RCWSLText"/>
                      <w:jc w:val="right"/>
                    </w:pPr>
                    <w:r>
                      <w:t>26</w:t>
                    </w:r>
                  </w:p>
                  <w:p w:rsidR="00EA2C38" w:rsidRDefault="00EA2C38"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2D86"/>
    <w:rsid w:val="00106544"/>
    <w:rsid w:val="00146AAF"/>
    <w:rsid w:val="001739F7"/>
    <w:rsid w:val="001A775A"/>
    <w:rsid w:val="001B4E53"/>
    <w:rsid w:val="001C1B27"/>
    <w:rsid w:val="001E6675"/>
    <w:rsid w:val="00213AA7"/>
    <w:rsid w:val="00217E8A"/>
    <w:rsid w:val="00265296"/>
    <w:rsid w:val="00281CBD"/>
    <w:rsid w:val="00316CD9"/>
    <w:rsid w:val="00367E7F"/>
    <w:rsid w:val="003B4669"/>
    <w:rsid w:val="003E2FC6"/>
    <w:rsid w:val="00422DA6"/>
    <w:rsid w:val="00492DDC"/>
    <w:rsid w:val="004B777C"/>
    <w:rsid w:val="004C6615"/>
    <w:rsid w:val="00523C5A"/>
    <w:rsid w:val="005810B5"/>
    <w:rsid w:val="00596E9D"/>
    <w:rsid w:val="005E69C3"/>
    <w:rsid w:val="0060594D"/>
    <w:rsid w:val="00605C39"/>
    <w:rsid w:val="006841E6"/>
    <w:rsid w:val="00696AFA"/>
    <w:rsid w:val="006C7965"/>
    <w:rsid w:val="006F7027"/>
    <w:rsid w:val="007049E4"/>
    <w:rsid w:val="00715C5B"/>
    <w:rsid w:val="0072335D"/>
    <w:rsid w:val="0072541D"/>
    <w:rsid w:val="00741978"/>
    <w:rsid w:val="00757317"/>
    <w:rsid w:val="007769AF"/>
    <w:rsid w:val="007D1589"/>
    <w:rsid w:val="007D35D4"/>
    <w:rsid w:val="0083749C"/>
    <w:rsid w:val="008443FE"/>
    <w:rsid w:val="00846034"/>
    <w:rsid w:val="008C7E6E"/>
    <w:rsid w:val="00931B84"/>
    <w:rsid w:val="00941DD9"/>
    <w:rsid w:val="009443D6"/>
    <w:rsid w:val="00947A00"/>
    <w:rsid w:val="0096303F"/>
    <w:rsid w:val="00972869"/>
    <w:rsid w:val="00984CD1"/>
    <w:rsid w:val="009C25B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288"/>
    <w:rsid w:val="00C61A83"/>
    <w:rsid w:val="00C8108C"/>
    <w:rsid w:val="00D01686"/>
    <w:rsid w:val="00D40447"/>
    <w:rsid w:val="00D659AC"/>
    <w:rsid w:val="00D917C2"/>
    <w:rsid w:val="00D92F45"/>
    <w:rsid w:val="00DA47F3"/>
    <w:rsid w:val="00DC2C13"/>
    <w:rsid w:val="00DE256E"/>
    <w:rsid w:val="00DF5D0E"/>
    <w:rsid w:val="00E0157A"/>
    <w:rsid w:val="00E1471A"/>
    <w:rsid w:val="00E267B1"/>
    <w:rsid w:val="00E41CC6"/>
    <w:rsid w:val="00E66F5D"/>
    <w:rsid w:val="00E831A5"/>
    <w:rsid w:val="00E850E7"/>
    <w:rsid w:val="00EA2C38"/>
    <w:rsid w:val="00EC4C96"/>
    <w:rsid w:val="00EC5E33"/>
    <w:rsid w:val="00ED2EEB"/>
    <w:rsid w:val="00F229DE"/>
    <w:rsid w:val="00F304D3"/>
    <w:rsid w:val="00F4663F"/>
    <w:rsid w:val="00FD590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3A5C"/>
    <w:rsid w:val="00CF3AB2"/>
    <w:rsid w:val="00E0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6133</BillDocName>
  <AmendType>AMH</AmendType>
  <SponsorAcronym>COND</SponsorAcronym>
  <DrafterAcronym>ELGE</DrafterAcronym>
  <DraftNumber>262</DraftNumber>
  <ReferenceNumber>SB 6133</ReferenceNumber>
  <Floor>H AMD</Floor>
  <AmendmentNumber> 1196</AmendmentNumber>
  <Sponsors>By Representative Condotta</Sponsors>
  <FloorAction>FAILED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1446</Words>
  <Characters>8654</Characters>
  <Application>Microsoft Office Word</Application>
  <DocSecurity>8</DocSecurity>
  <Lines>180</Lines>
  <Paragraphs>24</Paragraphs>
  <ScaleCrop>false</ScaleCrop>
  <HeadingPairs>
    <vt:vector size="2" baseType="variant">
      <vt:variant>
        <vt:lpstr>Title</vt:lpstr>
      </vt:variant>
      <vt:variant>
        <vt:i4>1</vt:i4>
      </vt:variant>
    </vt:vector>
  </HeadingPairs>
  <TitlesOfParts>
    <vt:vector size="1" baseType="lpstr">
      <vt:lpstr>6133 AMH COND ELGE 262</vt:lpstr>
    </vt:vector>
  </TitlesOfParts>
  <Company>Washington State Legislature</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6133 AMH COND ELGE 262</dc:title>
  <dc:creator>Joan Elgee</dc:creator>
  <cp:lastModifiedBy>Joan Elgee</cp:lastModifiedBy>
  <cp:revision>18</cp:revision>
  <cp:lastPrinted>2012-02-27T17:00:00Z</cp:lastPrinted>
  <dcterms:created xsi:type="dcterms:W3CDTF">2012-02-26T19:38:00Z</dcterms:created>
  <dcterms:modified xsi:type="dcterms:W3CDTF">2012-02-27T17:00:00Z</dcterms:modified>
</cp:coreProperties>
</file>