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C40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4A54">
            <w:t>6523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4A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4A54">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4A54">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4A54">
            <w:t>058</w:t>
          </w:r>
        </w:sdtContent>
      </w:sdt>
    </w:p>
    <w:p w:rsidR="00DF5D0E" w:rsidP="00B73E0A" w:rsidRDefault="00AA1230">
      <w:pPr>
        <w:pStyle w:val="OfferedBy"/>
        <w:spacing w:after="120"/>
      </w:pPr>
      <w:r>
        <w:tab/>
      </w:r>
      <w:r>
        <w:tab/>
      </w:r>
      <w:r>
        <w:tab/>
      </w:r>
    </w:p>
    <w:p w:rsidR="00DF5D0E" w:rsidRDefault="006C40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4A54">
            <w:rPr>
              <w:b/>
              <w:u w:val="single"/>
            </w:rPr>
            <w:t>SB 6523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1DED">
            <w:t>H AMD</w:t>
          </w:r>
          <w:r w:rsidR="00F74A54">
            <w:t xml:space="preserve"> TO CB COMM AMD (H4478.1)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14813">
            <w:rPr>
              <w:b/>
            </w:rPr>
            <w:t xml:space="preserve"> 1291</w:t>
          </w:r>
        </w:sdtContent>
      </w:sdt>
    </w:p>
    <w:p w:rsidR="00DF5D0E" w:rsidP="00605C39" w:rsidRDefault="006C403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4A54">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74A54">
          <w:pPr>
            <w:spacing w:line="408" w:lineRule="exact"/>
            <w:jc w:val="right"/>
            <w:rPr>
              <w:b/>
              <w:bCs/>
            </w:rPr>
          </w:pPr>
          <w:r>
            <w:rPr>
              <w:b/>
              <w:bCs/>
            </w:rPr>
            <w:t xml:space="preserve"> </w:t>
          </w:r>
        </w:p>
      </w:sdtContent>
    </w:sdt>
    <w:permStart w:edGrp="everyone" w:id="383464731"/>
    <w:p w:rsidR="00F74A5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2A693F">
        <w:tab/>
      </w:r>
      <w:r w:rsidR="00BA70C9">
        <w:t>On page 1, beginning on line 3</w:t>
      </w:r>
      <w:r w:rsidR="00377C38">
        <w:t xml:space="preserve"> of the striking amendment</w:t>
      </w:r>
      <w:r w:rsidR="00BA70C9">
        <w:t xml:space="preserve">, strike all of sections 1 and 2 and insert the following: </w:t>
      </w:r>
      <w:r w:rsidR="002A693F">
        <w:t xml:space="preserve"> </w:t>
      </w:r>
    </w:p>
    <w:p w:rsidR="004145AC" w:rsidP="004145AC" w:rsidRDefault="004145AC">
      <w:pPr>
        <w:pStyle w:val="RCWSLText"/>
      </w:pPr>
      <w:r>
        <w:tab/>
        <w:t>"</w:t>
      </w:r>
      <w:r w:rsidRPr="004145AC">
        <w:rPr>
          <w:u w:val="single"/>
        </w:rPr>
        <w:t>NEW SECTION.</w:t>
      </w:r>
      <w:r>
        <w:t xml:space="preserve">  </w:t>
      </w:r>
      <w:r>
        <w:rPr>
          <w:b/>
        </w:rPr>
        <w:t xml:space="preserve">Sec. 1. </w:t>
      </w:r>
      <w:r w:rsidR="002552B7">
        <w:rPr>
          <w:b/>
        </w:rPr>
        <w:t xml:space="preserve"> </w:t>
      </w:r>
      <w:r w:rsidR="002552B7">
        <w:t>A new section is added to chapter 43.19 RCW to read as follows:</w:t>
      </w:r>
    </w:p>
    <w:p w:rsidRPr="002552B7" w:rsidR="002552B7" w:rsidP="002552B7" w:rsidRDefault="002552B7">
      <w:pPr>
        <w:pStyle w:val="RCWSLText"/>
        <w:rPr>
          <w:spacing w:val="0"/>
          <w:u w:val="single"/>
        </w:rPr>
      </w:pPr>
      <w:r w:rsidRPr="002552B7">
        <w:rPr>
          <w:spacing w:val="0"/>
        </w:rPr>
        <w:tab/>
      </w:r>
      <w:r>
        <w:rPr>
          <w:spacing w:val="0"/>
        </w:rPr>
        <w:t xml:space="preserve">(1) </w:t>
      </w:r>
      <w:r w:rsidRPr="002552B7">
        <w:rPr>
          <w:spacing w:val="0"/>
        </w:rPr>
        <w:t>A state agency with statutory authority to lease state-owned properties to private parties may negotiate a modification to an existing</w:t>
      </w:r>
      <w:r w:rsidR="00581B2A">
        <w:rPr>
          <w:spacing w:val="0"/>
        </w:rPr>
        <w:t xml:space="preserve"> lease at the request of the les</w:t>
      </w:r>
      <w:r w:rsidRPr="002552B7">
        <w:rPr>
          <w:spacing w:val="0"/>
        </w:rPr>
        <w:t>see for</w:t>
      </w:r>
      <w:r w:rsidR="00581B2A">
        <w:rPr>
          <w:spacing w:val="0"/>
        </w:rPr>
        <w:t xml:space="preserve"> </w:t>
      </w:r>
      <w:r w:rsidRPr="002552B7">
        <w:rPr>
          <w:spacing w:val="0"/>
        </w:rPr>
        <w:t>a rate that is less than fair market value in consideration of the lessee's occupancy of the structure and agreement to restore, maintain, rehabilitate, or otherwise improve the leased property. Such an agreement must be in writing and must clearly specify the terms of the agreement, the value of the improvements, the improvements to be made to the property</w:t>
      </w:r>
      <w:r w:rsidR="00581B2A">
        <w:rPr>
          <w:spacing w:val="0"/>
        </w:rPr>
        <w:t xml:space="preserve">, </w:t>
      </w:r>
      <w:r w:rsidRPr="002552B7">
        <w:rPr>
          <w:spacing w:val="0"/>
        </w:rPr>
        <w:t xml:space="preserve">and the time frame in which the improvements must be completed.  The value of the improvements should be a reasonable exchange for the negotiated rate reduction and any other consideration provided by the state agency. Improvements to the property must be done with approval of the leasing agency.  The person approving such lease modifications may not be related </w:t>
      </w:r>
      <w:r w:rsidR="00581B2A">
        <w:rPr>
          <w:spacing w:val="0"/>
        </w:rPr>
        <w:t>to or be affiliated with the less</w:t>
      </w:r>
      <w:r w:rsidRPr="002552B7">
        <w:rPr>
          <w:spacing w:val="0"/>
        </w:rPr>
        <w:t>ee</w:t>
      </w:r>
      <w:r w:rsidR="00581B2A">
        <w:rPr>
          <w:spacing w:val="0"/>
        </w:rPr>
        <w:t>,</w:t>
      </w:r>
      <w:r w:rsidRPr="002552B7">
        <w:rPr>
          <w:spacing w:val="0"/>
        </w:rPr>
        <w:t xml:space="preserve"> nor can there be a</w:t>
      </w:r>
      <w:r w:rsidR="00581B2A">
        <w:rPr>
          <w:spacing w:val="0"/>
        </w:rPr>
        <w:t xml:space="preserve">ny conflict of interest among the parties to the lease modification transaction. </w:t>
      </w:r>
      <w:r w:rsidRPr="002552B7">
        <w:rPr>
          <w:spacing w:val="0"/>
        </w:rPr>
        <w:t xml:space="preserve"> </w:t>
      </w:r>
    </w:p>
    <w:p w:rsidRPr="002552B7" w:rsidR="002552B7" w:rsidP="002552B7" w:rsidRDefault="002552B7">
      <w:pPr>
        <w:pStyle w:val="RCWSLText"/>
        <w:rPr>
          <w:spacing w:val="0"/>
          <w:u w:val="single"/>
        </w:rPr>
      </w:pPr>
      <w:r>
        <w:rPr>
          <w:spacing w:val="0"/>
        </w:rPr>
        <w:tab/>
        <w:t xml:space="preserve">(2) </w:t>
      </w:r>
      <w:r w:rsidRPr="002552B7">
        <w:rPr>
          <w:spacing w:val="0"/>
        </w:rPr>
        <w:t>If the property is listed, or as</w:t>
      </w:r>
      <w:r w:rsidR="00581B2A">
        <w:rPr>
          <w:spacing w:val="0"/>
        </w:rPr>
        <w:t xml:space="preserve"> part of the lease modification</w:t>
      </w:r>
      <w:r w:rsidRPr="002552B7">
        <w:rPr>
          <w:spacing w:val="0"/>
        </w:rPr>
        <w:t xml:space="preserve"> includes an application to be listed, on the national register of historic places, the Washington heritage register, or a local historic register, the agency must consult with the department of archaeology and historic preservation and all work performed on the property must comply with the federal department of interior standards for rehabilitation of historic properties. </w:t>
      </w:r>
    </w:p>
    <w:p w:rsidRPr="002552B7" w:rsidR="002552B7" w:rsidP="002552B7" w:rsidRDefault="002552B7">
      <w:pPr>
        <w:pStyle w:val="RCWSLText"/>
        <w:rPr>
          <w:spacing w:val="0"/>
          <w:u w:val="single"/>
        </w:rPr>
      </w:pPr>
    </w:p>
    <w:p w:rsidRPr="002552B7" w:rsidR="002552B7" w:rsidP="002552B7" w:rsidRDefault="002552B7">
      <w:pPr>
        <w:pStyle w:val="RCWSLText"/>
        <w:rPr>
          <w:spacing w:val="0"/>
        </w:rPr>
      </w:pPr>
      <w:r>
        <w:rPr>
          <w:spacing w:val="0"/>
        </w:rPr>
        <w:tab/>
        <w:t xml:space="preserve">(3) </w:t>
      </w:r>
      <w:r w:rsidRPr="002552B7">
        <w:rPr>
          <w:spacing w:val="0"/>
        </w:rPr>
        <w:t>N</w:t>
      </w:r>
      <w:r w:rsidR="00581B2A">
        <w:rPr>
          <w:spacing w:val="0"/>
        </w:rPr>
        <w:t>o agency may lease land to a les</w:t>
      </w:r>
      <w:r w:rsidRPr="002552B7">
        <w:rPr>
          <w:spacing w:val="0"/>
        </w:rPr>
        <w:t>see with the knowledge or expectation that a request of modification under this section will occur during the term of the lease unless the knowledge or expectation relates to activities propo</w:t>
      </w:r>
      <w:r w:rsidR="00581B2A">
        <w:rPr>
          <w:spacing w:val="0"/>
        </w:rPr>
        <w:t>sed by a current or previous les</w:t>
      </w:r>
      <w:r w:rsidRPr="002552B7">
        <w:rPr>
          <w:spacing w:val="0"/>
        </w:rPr>
        <w:t>see.</w:t>
      </w:r>
      <w:r w:rsidR="00581363">
        <w:rPr>
          <w:spacing w:val="0"/>
        </w:rPr>
        <w:t>"</w:t>
      </w:r>
    </w:p>
    <w:p w:rsidRPr="002552B7" w:rsidR="002552B7" w:rsidP="002552B7" w:rsidRDefault="002552B7">
      <w:pPr>
        <w:pStyle w:val="RCWSLText"/>
        <w:rPr>
          <w:spacing w:val="0"/>
        </w:rPr>
      </w:pPr>
    </w:p>
    <w:p w:rsidRPr="002552B7" w:rsidR="002552B7" w:rsidP="004145AC" w:rsidRDefault="002552B7">
      <w:pPr>
        <w:pStyle w:val="RCWSLText"/>
      </w:pPr>
      <w:r>
        <w:tab/>
      </w:r>
    </w:p>
    <w:p w:rsidRPr="004145AC" w:rsidR="004145AC" w:rsidP="004145AC" w:rsidRDefault="004145AC">
      <w:pPr>
        <w:pStyle w:val="RCWSLText"/>
      </w:pPr>
      <w:r>
        <w:tab/>
      </w:r>
    </w:p>
    <w:p w:rsidRPr="00F74A54" w:rsidR="00DF5D0E" w:rsidP="00F74A54" w:rsidRDefault="00DF5D0E">
      <w:pPr>
        <w:suppressLineNumbers/>
        <w:rPr>
          <w:spacing w:val="-3"/>
        </w:rPr>
      </w:pPr>
    </w:p>
    <w:permEnd w:id="383464731"/>
    <w:p w:rsidR="00ED2EEB" w:rsidP="00F74A5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96395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4A5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74A54" w:rsidRDefault="0096303F">
                <w:pPr>
                  <w:pStyle w:val="Effect"/>
                  <w:suppressLineNumbers/>
                  <w:shd w:val="clear" w:color="auto" w:fill="auto"/>
                  <w:ind w:left="0" w:firstLine="0"/>
                </w:pPr>
                <w:r w:rsidRPr="0096303F">
                  <w:tab/>
                </w:r>
                <w:r w:rsidRPr="0096303F" w:rsidR="001C1B27">
                  <w:rPr>
                    <w:u w:val="single"/>
                  </w:rPr>
                  <w:t>EFFECT:</w:t>
                </w:r>
                <w:r w:rsidR="00581B2A">
                  <w:t xml:space="preserve"> 1)</w:t>
                </w:r>
                <w:r w:rsidR="00FD7839">
                  <w:t xml:space="preserve"> Revises and/or restructures a </w:t>
                </w:r>
                <w:r w:rsidR="00377C38">
                  <w:t>number of provisions in the striking amendment</w:t>
                </w:r>
                <w:r w:rsidR="00FD7839">
                  <w:t>; 2) Limits the application of the provisions of the bill to existing leases and allows modification of such leases, subject to specified conditions; 3) Allows lease modifications only</w:t>
                </w:r>
                <w:r w:rsidR="00581363">
                  <w:t xml:space="preserve"> if requested by the lessee; 4) Requires that the lease modification agreement specify the time frame during which improvements must be completed;</w:t>
                </w:r>
                <w:r w:rsidR="0050410E">
                  <w:t xml:space="preserve"> 5) Requires that </w:t>
                </w:r>
                <w:r w:rsidR="0050410E">
                  <w:rPr>
                    <w:spacing w:val="0"/>
                  </w:rPr>
                  <w:t>t</w:t>
                </w:r>
                <w:r w:rsidRPr="002552B7" w:rsidR="0050410E">
                  <w:rPr>
                    <w:spacing w:val="0"/>
                  </w:rPr>
                  <w:t>he value of the improvements should be a reasonable exchange for the negotiated rate reduction and any other consideration provided by the state agency</w:t>
                </w:r>
                <w:r w:rsidR="0050410E">
                  <w:t>; 6</w:t>
                </w:r>
                <w:r w:rsidR="00581363">
                  <w:t>) Requires that if at the time of the execution of the lease modification agreement there is</w:t>
                </w:r>
                <w:r w:rsidR="0050410E">
                  <w:t xml:space="preserve"> a pending application to</w:t>
                </w:r>
                <w:r w:rsidR="00581363">
                  <w:t xml:space="preserve"> official</w:t>
                </w:r>
                <w:r w:rsidR="0050410E">
                  <w:t xml:space="preserve">ly list </w:t>
                </w:r>
                <w:r w:rsidR="00581363">
                  <w:t xml:space="preserve">the property as a property of historic significance, then the agency must </w:t>
                </w:r>
                <w:r w:rsidR="00581363">
                  <w:rPr>
                    <w:spacing w:val="0"/>
                  </w:rPr>
                  <w:t>consult with the Department of Archaeology and Historic P</w:t>
                </w:r>
                <w:r w:rsidRPr="002552B7" w:rsidR="00581363">
                  <w:rPr>
                    <w:spacing w:val="0"/>
                  </w:rPr>
                  <w:t>reservation and all work performed on the propert</w:t>
                </w:r>
                <w:r w:rsidR="00581363">
                  <w:rPr>
                    <w:spacing w:val="0"/>
                  </w:rPr>
                  <w:t>y must comply with the federal Department of I</w:t>
                </w:r>
                <w:r w:rsidRPr="002552B7" w:rsidR="00581363">
                  <w:rPr>
                    <w:spacing w:val="0"/>
                  </w:rPr>
                  <w:t>nterior standards for rehabilitation of historic properties</w:t>
                </w:r>
                <w:r w:rsidR="00581363">
                  <w:rPr>
                    <w:spacing w:val="0"/>
                  </w:rPr>
                  <w:t>; and 7) Prohibits an agency from leasing land to a les</w:t>
                </w:r>
                <w:r w:rsidRPr="002552B7" w:rsidR="00581363">
                  <w:rPr>
                    <w:spacing w:val="0"/>
                  </w:rPr>
                  <w:t>see with the knowledge or expectation that a request of modification under this section will occur during the term of the lease unless the knowledge or expectation relates to activities propo</w:t>
                </w:r>
                <w:r w:rsidR="00581363">
                  <w:rPr>
                    <w:spacing w:val="0"/>
                  </w:rPr>
                  <w:t>sed by a current or previous les</w:t>
                </w:r>
                <w:r w:rsidRPr="002552B7" w:rsidR="00581363">
                  <w:rPr>
                    <w:spacing w:val="0"/>
                  </w:rPr>
                  <w:t>see.</w:t>
                </w:r>
                <w:r w:rsidR="00581363">
                  <w:t xml:space="preserve"> </w:t>
                </w:r>
                <w:r w:rsidRPr="0096303F" w:rsidR="001C1B27">
                  <w:t>  </w:t>
                </w:r>
              </w:p>
              <w:p w:rsidRPr="007D1589" w:rsidR="001B4E53" w:rsidP="00F74A54" w:rsidRDefault="001B4E53">
                <w:pPr>
                  <w:pStyle w:val="ListBullet"/>
                  <w:numPr>
                    <w:ilvl w:val="0"/>
                    <w:numId w:val="0"/>
                  </w:numPr>
                  <w:suppressLineNumbers/>
                </w:pPr>
              </w:p>
            </w:tc>
          </w:tr>
        </w:sdtContent>
      </w:sdt>
      <w:permEnd w:id="739639560"/>
    </w:tbl>
    <w:p w:rsidR="00DF5D0E" w:rsidP="00F74A54" w:rsidRDefault="00DF5D0E">
      <w:pPr>
        <w:pStyle w:val="BillEnd"/>
        <w:suppressLineNumbers/>
      </w:pPr>
    </w:p>
    <w:p w:rsidR="00DF5D0E" w:rsidP="00F74A54" w:rsidRDefault="00DE256E">
      <w:pPr>
        <w:pStyle w:val="BillEnd"/>
        <w:suppressLineNumbers/>
      </w:pPr>
      <w:r>
        <w:rPr>
          <w:b/>
        </w:rPr>
        <w:t>--- END ---</w:t>
      </w:r>
    </w:p>
    <w:p w:rsidR="00DF5D0E" w:rsidP="00F74A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63" w:rsidRDefault="00581363" w:rsidP="00DF5D0E">
      <w:r>
        <w:separator/>
      </w:r>
    </w:p>
  </w:endnote>
  <w:endnote w:type="continuationSeparator" w:id="0">
    <w:p w:rsidR="00581363" w:rsidRDefault="005813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B6" w:rsidRDefault="00CE1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3" w:rsidRDefault="006C4038">
    <w:pPr>
      <w:pStyle w:val="AmendDraftFooter"/>
    </w:pPr>
    <w:r>
      <w:fldChar w:fldCharType="begin"/>
    </w:r>
    <w:r>
      <w:instrText xml:space="preserve"> TITLE   \* MERGEFORMAT </w:instrText>
    </w:r>
    <w:r>
      <w:fldChar w:fldCharType="separate"/>
    </w:r>
    <w:r>
      <w:t>6523 AMH KRET OSBO 058</w:t>
    </w:r>
    <w:r>
      <w:fldChar w:fldCharType="end"/>
    </w:r>
    <w:r w:rsidR="00581363">
      <w:tab/>
    </w:r>
    <w:r w:rsidR="00581363">
      <w:fldChar w:fldCharType="begin"/>
    </w:r>
    <w:r w:rsidR="00581363">
      <w:instrText xml:space="preserve"> PAGE  \* Arabic  \* MERGEFORMAT </w:instrText>
    </w:r>
    <w:r w:rsidR="00581363">
      <w:fldChar w:fldCharType="separate"/>
    </w:r>
    <w:r>
      <w:rPr>
        <w:noProof/>
      </w:rPr>
      <w:t>2</w:t>
    </w:r>
    <w:r w:rsidR="0058136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3" w:rsidRDefault="006C4038">
    <w:pPr>
      <w:pStyle w:val="AmendDraftFooter"/>
    </w:pPr>
    <w:r>
      <w:fldChar w:fldCharType="begin"/>
    </w:r>
    <w:r>
      <w:instrText xml:space="preserve"> TITLE   \* MERGEFORMAT </w:instrText>
    </w:r>
    <w:r>
      <w:fldChar w:fldCharType="separate"/>
    </w:r>
    <w:r>
      <w:t>6523 AMH KRET OSBO 058</w:t>
    </w:r>
    <w:r>
      <w:fldChar w:fldCharType="end"/>
    </w:r>
    <w:r w:rsidR="00581363">
      <w:tab/>
    </w:r>
    <w:r w:rsidR="00581363">
      <w:fldChar w:fldCharType="begin"/>
    </w:r>
    <w:r w:rsidR="00581363">
      <w:instrText xml:space="preserve"> PAGE  \* Arabic  \* MERGEFORMAT </w:instrText>
    </w:r>
    <w:r w:rsidR="00581363">
      <w:fldChar w:fldCharType="separate"/>
    </w:r>
    <w:r>
      <w:rPr>
        <w:noProof/>
      </w:rPr>
      <w:t>1</w:t>
    </w:r>
    <w:r w:rsidR="005813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63" w:rsidRDefault="00581363" w:rsidP="00DF5D0E">
      <w:r>
        <w:separator/>
      </w:r>
    </w:p>
  </w:footnote>
  <w:footnote w:type="continuationSeparator" w:id="0">
    <w:p w:rsidR="00581363" w:rsidRDefault="0058136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B6" w:rsidRDefault="00CE1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3" w:rsidRDefault="0058136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363" w:rsidRDefault="00581363">
                          <w:pPr>
                            <w:pStyle w:val="RCWSLText"/>
                            <w:jc w:val="right"/>
                          </w:pPr>
                          <w:r>
                            <w:t>1</w:t>
                          </w:r>
                        </w:p>
                        <w:p w:rsidR="00581363" w:rsidRDefault="00581363">
                          <w:pPr>
                            <w:pStyle w:val="RCWSLText"/>
                            <w:jc w:val="right"/>
                          </w:pPr>
                          <w:r>
                            <w:t>2</w:t>
                          </w:r>
                        </w:p>
                        <w:p w:rsidR="00581363" w:rsidRDefault="00581363">
                          <w:pPr>
                            <w:pStyle w:val="RCWSLText"/>
                            <w:jc w:val="right"/>
                          </w:pPr>
                          <w:r>
                            <w:t>3</w:t>
                          </w:r>
                        </w:p>
                        <w:p w:rsidR="00581363" w:rsidRDefault="00581363">
                          <w:pPr>
                            <w:pStyle w:val="RCWSLText"/>
                            <w:jc w:val="right"/>
                          </w:pPr>
                          <w:r>
                            <w:t>4</w:t>
                          </w:r>
                        </w:p>
                        <w:p w:rsidR="00581363" w:rsidRDefault="00581363">
                          <w:pPr>
                            <w:pStyle w:val="RCWSLText"/>
                            <w:jc w:val="right"/>
                          </w:pPr>
                          <w:r>
                            <w:t>5</w:t>
                          </w:r>
                        </w:p>
                        <w:p w:rsidR="00581363" w:rsidRDefault="00581363">
                          <w:pPr>
                            <w:pStyle w:val="RCWSLText"/>
                            <w:jc w:val="right"/>
                          </w:pPr>
                          <w:r>
                            <w:t>6</w:t>
                          </w:r>
                        </w:p>
                        <w:p w:rsidR="00581363" w:rsidRDefault="00581363">
                          <w:pPr>
                            <w:pStyle w:val="RCWSLText"/>
                            <w:jc w:val="right"/>
                          </w:pPr>
                          <w:r>
                            <w:t>7</w:t>
                          </w:r>
                        </w:p>
                        <w:p w:rsidR="00581363" w:rsidRDefault="00581363">
                          <w:pPr>
                            <w:pStyle w:val="RCWSLText"/>
                            <w:jc w:val="right"/>
                          </w:pPr>
                          <w:r>
                            <w:t>8</w:t>
                          </w:r>
                        </w:p>
                        <w:p w:rsidR="00581363" w:rsidRDefault="00581363">
                          <w:pPr>
                            <w:pStyle w:val="RCWSLText"/>
                            <w:jc w:val="right"/>
                          </w:pPr>
                          <w:r>
                            <w:t>9</w:t>
                          </w:r>
                        </w:p>
                        <w:p w:rsidR="00581363" w:rsidRDefault="00581363">
                          <w:pPr>
                            <w:pStyle w:val="RCWSLText"/>
                            <w:jc w:val="right"/>
                          </w:pPr>
                          <w:r>
                            <w:t>10</w:t>
                          </w:r>
                        </w:p>
                        <w:p w:rsidR="00581363" w:rsidRDefault="00581363">
                          <w:pPr>
                            <w:pStyle w:val="RCWSLText"/>
                            <w:jc w:val="right"/>
                          </w:pPr>
                          <w:r>
                            <w:t>11</w:t>
                          </w:r>
                        </w:p>
                        <w:p w:rsidR="00581363" w:rsidRDefault="00581363">
                          <w:pPr>
                            <w:pStyle w:val="RCWSLText"/>
                            <w:jc w:val="right"/>
                          </w:pPr>
                          <w:r>
                            <w:t>12</w:t>
                          </w:r>
                        </w:p>
                        <w:p w:rsidR="00581363" w:rsidRDefault="00581363">
                          <w:pPr>
                            <w:pStyle w:val="RCWSLText"/>
                            <w:jc w:val="right"/>
                          </w:pPr>
                          <w:r>
                            <w:t>13</w:t>
                          </w:r>
                        </w:p>
                        <w:p w:rsidR="00581363" w:rsidRDefault="00581363">
                          <w:pPr>
                            <w:pStyle w:val="RCWSLText"/>
                            <w:jc w:val="right"/>
                          </w:pPr>
                          <w:r>
                            <w:t>14</w:t>
                          </w:r>
                        </w:p>
                        <w:p w:rsidR="00581363" w:rsidRDefault="00581363">
                          <w:pPr>
                            <w:pStyle w:val="RCWSLText"/>
                            <w:jc w:val="right"/>
                          </w:pPr>
                          <w:r>
                            <w:t>15</w:t>
                          </w:r>
                        </w:p>
                        <w:p w:rsidR="00581363" w:rsidRDefault="00581363">
                          <w:pPr>
                            <w:pStyle w:val="RCWSLText"/>
                            <w:jc w:val="right"/>
                          </w:pPr>
                          <w:r>
                            <w:t>16</w:t>
                          </w:r>
                        </w:p>
                        <w:p w:rsidR="00581363" w:rsidRDefault="00581363">
                          <w:pPr>
                            <w:pStyle w:val="RCWSLText"/>
                            <w:jc w:val="right"/>
                          </w:pPr>
                          <w:r>
                            <w:t>17</w:t>
                          </w:r>
                        </w:p>
                        <w:p w:rsidR="00581363" w:rsidRDefault="00581363">
                          <w:pPr>
                            <w:pStyle w:val="RCWSLText"/>
                            <w:jc w:val="right"/>
                          </w:pPr>
                          <w:r>
                            <w:t>18</w:t>
                          </w:r>
                        </w:p>
                        <w:p w:rsidR="00581363" w:rsidRDefault="00581363">
                          <w:pPr>
                            <w:pStyle w:val="RCWSLText"/>
                            <w:jc w:val="right"/>
                          </w:pPr>
                          <w:r>
                            <w:t>19</w:t>
                          </w:r>
                        </w:p>
                        <w:p w:rsidR="00581363" w:rsidRDefault="00581363">
                          <w:pPr>
                            <w:pStyle w:val="RCWSLText"/>
                            <w:jc w:val="right"/>
                          </w:pPr>
                          <w:r>
                            <w:t>20</w:t>
                          </w:r>
                        </w:p>
                        <w:p w:rsidR="00581363" w:rsidRDefault="00581363">
                          <w:pPr>
                            <w:pStyle w:val="RCWSLText"/>
                            <w:jc w:val="right"/>
                          </w:pPr>
                          <w:r>
                            <w:t>21</w:t>
                          </w:r>
                        </w:p>
                        <w:p w:rsidR="00581363" w:rsidRDefault="00581363">
                          <w:pPr>
                            <w:pStyle w:val="RCWSLText"/>
                            <w:jc w:val="right"/>
                          </w:pPr>
                          <w:r>
                            <w:t>22</w:t>
                          </w:r>
                        </w:p>
                        <w:p w:rsidR="00581363" w:rsidRDefault="00581363">
                          <w:pPr>
                            <w:pStyle w:val="RCWSLText"/>
                            <w:jc w:val="right"/>
                          </w:pPr>
                          <w:r>
                            <w:t>23</w:t>
                          </w:r>
                        </w:p>
                        <w:p w:rsidR="00581363" w:rsidRDefault="00581363">
                          <w:pPr>
                            <w:pStyle w:val="RCWSLText"/>
                            <w:jc w:val="right"/>
                          </w:pPr>
                          <w:r>
                            <w:t>24</w:t>
                          </w:r>
                        </w:p>
                        <w:p w:rsidR="00581363" w:rsidRDefault="00581363">
                          <w:pPr>
                            <w:pStyle w:val="RCWSLText"/>
                            <w:jc w:val="right"/>
                          </w:pPr>
                          <w:r>
                            <w:t>25</w:t>
                          </w:r>
                        </w:p>
                        <w:p w:rsidR="00581363" w:rsidRDefault="00581363">
                          <w:pPr>
                            <w:pStyle w:val="RCWSLText"/>
                            <w:jc w:val="right"/>
                          </w:pPr>
                          <w:r>
                            <w:t>26</w:t>
                          </w:r>
                        </w:p>
                        <w:p w:rsidR="00581363" w:rsidRDefault="00581363">
                          <w:pPr>
                            <w:pStyle w:val="RCWSLText"/>
                            <w:jc w:val="right"/>
                          </w:pPr>
                          <w:r>
                            <w:t>27</w:t>
                          </w:r>
                        </w:p>
                        <w:p w:rsidR="00581363" w:rsidRDefault="00581363">
                          <w:pPr>
                            <w:pStyle w:val="RCWSLText"/>
                            <w:jc w:val="right"/>
                          </w:pPr>
                          <w:r>
                            <w:t>28</w:t>
                          </w:r>
                        </w:p>
                        <w:p w:rsidR="00581363" w:rsidRDefault="00581363">
                          <w:pPr>
                            <w:pStyle w:val="RCWSLText"/>
                            <w:jc w:val="right"/>
                          </w:pPr>
                          <w:r>
                            <w:t>29</w:t>
                          </w:r>
                        </w:p>
                        <w:p w:rsidR="00581363" w:rsidRDefault="00581363">
                          <w:pPr>
                            <w:pStyle w:val="RCWSLText"/>
                            <w:jc w:val="right"/>
                          </w:pPr>
                          <w:r>
                            <w:t>30</w:t>
                          </w:r>
                        </w:p>
                        <w:p w:rsidR="00581363" w:rsidRDefault="00581363">
                          <w:pPr>
                            <w:pStyle w:val="RCWSLText"/>
                            <w:jc w:val="right"/>
                          </w:pPr>
                          <w:r>
                            <w:t>31</w:t>
                          </w:r>
                        </w:p>
                        <w:p w:rsidR="00581363" w:rsidRDefault="00581363">
                          <w:pPr>
                            <w:pStyle w:val="RCWSLText"/>
                            <w:jc w:val="right"/>
                          </w:pPr>
                          <w:r>
                            <w:t>32</w:t>
                          </w:r>
                        </w:p>
                        <w:p w:rsidR="00581363" w:rsidRDefault="00581363">
                          <w:pPr>
                            <w:pStyle w:val="RCWSLText"/>
                            <w:jc w:val="right"/>
                          </w:pPr>
                          <w:r>
                            <w:t>33</w:t>
                          </w:r>
                        </w:p>
                        <w:p w:rsidR="00581363" w:rsidRDefault="0058136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581363" w:rsidRDefault="00581363">
                    <w:pPr>
                      <w:pStyle w:val="RCWSLText"/>
                      <w:jc w:val="right"/>
                    </w:pPr>
                    <w:r>
                      <w:t>1</w:t>
                    </w:r>
                  </w:p>
                  <w:p w:rsidR="00581363" w:rsidRDefault="00581363">
                    <w:pPr>
                      <w:pStyle w:val="RCWSLText"/>
                      <w:jc w:val="right"/>
                    </w:pPr>
                    <w:r>
                      <w:t>2</w:t>
                    </w:r>
                  </w:p>
                  <w:p w:rsidR="00581363" w:rsidRDefault="00581363">
                    <w:pPr>
                      <w:pStyle w:val="RCWSLText"/>
                      <w:jc w:val="right"/>
                    </w:pPr>
                    <w:r>
                      <w:t>3</w:t>
                    </w:r>
                  </w:p>
                  <w:p w:rsidR="00581363" w:rsidRDefault="00581363">
                    <w:pPr>
                      <w:pStyle w:val="RCWSLText"/>
                      <w:jc w:val="right"/>
                    </w:pPr>
                    <w:r>
                      <w:t>4</w:t>
                    </w:r>
                  </w:p>
                  <w:p w:rsidR="00581363" w:rsidRDefault="00581363">
                    <w:pPr>
                      <w:pStyle w:val="RCWSLText"/>
                      <w:jc w:val="right"/>
                    </w:pPr>
                    <w:r>
                      <w:t>5</w:t>
                    </w:r>
                  </w:p>
                  <w:p w:rsidR="00581363" w:rsidRDefault="00581363">
                    <w:pPr>
                      <w:pStyle w:val="RCWSLText"/>
                      <w:jc w:val="right"/>
                    </w:pPr>
                    <w:r>
                      <w:t>6</w:t>
                    </w:r>
                  </w:p>
                  <w:p w:rsidR="00581363" w:rsidRDefault="00581363">
                    <w:pPr>
                      <w:pStyle w:val="RCWSLText"/>
                      <w:jc w:val="right"/>
                    </w:pPr>
                    <w:r>
                      <w:t>7</w:t>
                    </w:r>
                  </w:p>
                  <w:p w:rsidR="00581363" w:rsidRDefault="00581363">
                    <w:pPr>
                      <w:pStyle w:val="RCWSLText"/>
                      <w:jc w:val="right"/>
                    </w:pPr>
                    <w:r>
                      <w:t>8</w:t>
                    </w:r>
                  </w:p>
                  <w:p w:rsidR="00581363" w:rsidRDefault="00581363">
                    <w:pPr>
                      <w:pStyle w:val="RCWSLText"/>
                      <w:jc w:val="right"/>
                    </w:pPr>
                    <w:r>
                      <w:t>9</w:t>
                    </w:r>
                  </w:p>
                  <w:p w:rsidR="00581363" w:rsidRDefault="00581363">
                    <w:pPr>
                      <w:pStyle w:val="RCWSLText"/>
                      <w:jc w:val="right"/>
                    </w:pPr>
                    <w:r>
                      <w:t>10</w:t>
                    </w:r>
                  </w:p>
                  <w:p w:rsidR="00581363" w:rsidRDefault="00581363">
                    <w:pPr>
                      <w:pStyle w:val="RCWSLText"/>
                      <w:jc w:val="right"/>
                    </w:pPr>
                    <w:r>
                      <w:t>11</w:t>
                    </w:r>
                  </w:p>
                  <w:p w:rsidR="00581363" w:rsidRDefault="00581363">
                    <w:pPr>
                      <w:pStyle w:val="RCWSLText"/>
                      <w:jc w:val="right"/>
                    </w:pPr>
                    <w:r>
                      <w:t>12</w:t>
                    </w:r>
                  </w:p>
                  <w:p w:rsidR="00581363" w:rsidRDefault="00581363">
                    <w:pPr>
                      <w:pStyle w:val="RCWSLText"/>
                      <w:jc w:val="right"/>
                    </w:pPr>
                    <w:r>
                      <w:t>13</w:t>
                    </w:r>
                  </w:p>
                  <w:p w:rsidR="00581363" w:rsidRDefault="00581363">
                    <w:pPr>
                      <w:pStyle w:val="RCWSLText"/>
                      <w:jc w:val="right"/>
                    </w:pPr>
                    <w:r>
                      <w:t>14</w:t>
                    </w:r>
                  </w:p>
                  <w:p w:rsidR="00581363" w:rsidRDefault="00581363">
                    <w:pPr>
                      <w:pStyle w:val="RCWSLText"/>
                      <w:jc w:val="right"/>
                    </w:pPr>
                    <w:r>
                      <w:t>15</w:t>
                    </w:r>
                  </w:p>
                  <w:p w:rsidR="00581363" w:rsidRDefault="00581363">
                    <w:pPr>
                      <w:pStyle w:val="RCWSLText"/>
                      <w:jc w:val="right"/>
                    </w:pPr>
                    <w:r>
                      <w:t>16</w:t>
                    </w:r>
                  </w:p>
                  <w:p w:rsidR="00581363" w:rsidRDefault="00581363">
                    <w:pPr>
                      <w:pStyle w:val="RCWSLText"/>
                      <w:jc w:val="right"/>
                    </w:pPr>
                    <w:r>
                      <w:t>17</w:t>
                    </w:r>
                  </w:p>
                  <w:p w:rsidR="00581363" w:rsidRDefault="00581363">
                    <w:pPr>
                      <w:pStyle w:val="RCWSLText"/>
                      <w:jc w:val="right"/>
                    </w:pPr>
                    <w:r>
                      <w:t>18</w:t>
                    </w:r>
                  </w:p>
                  <w:p w:rsidR="00581363" w:rsidRDefault="00581363">
                    <w:pPr>
                      <w:pStyle w:val="RCWSLText"/>
                      <w:jc w:val="right"/>
                    </w:pPr>
                    <w:r>
                      <w:t>19</w:t>
                    </w:r>
                  </w:p>
                  <w:p w:rsidR="00581363" w:rsidRDefault="00581363">
                    <w:pPr>
                      <w:pStyle w:val="RCWSLText"/>
                      <w:jc w:val="right"/>
                    </w:pPr>
                    <w:r>
                      <w:t>20</w:t>
                    </w:r>
                  </w:p>
                  <w:p w:rsidR="00581363" w:rsidRDefault="00581363">
                    <w:pPr>
                      <w:pStyle w:val="RCWSLText"/>
                      <w:jc w:val="right"/>
                    </w:pPr>
                    <w:r>
                      <w:t>21</w:t>
                    </w:r>
                  </w:p>
                  <w:p w:rsidR="00581363" w:rsidRDefault="00581363">
                    <w:pPr>
                      <w:pStyle w:val="RCWSLText"/>
                      <w:jc w:val="right"/>
                    </w:pPr>
                    <w:r>
                      <w:t>22</w:t>
                    </w:r>
                  </w:p>
                  <w:p w:rsidR="00581363" w:rsidRDefault="00581363">
                    <w:pPr>
                      <w:pStyle w:val="RCWSLText"/>
                      <w:jc w:val="right"/>
                    </w:pPr>
                    <w:r>
                      <w:t>23</w:t>
                    </w:r>
                  </w:p>
                  <w:p w:rsidR="00581363" w:rsidRDefault="00581363">
                    <w:pPr>
                      <w:pStyle w:val="RCWSLText"/>
                      <w:jc w:val="right"/>
                    </w:pPr>
                    <w:r>
                      <w:t>24</w:t>
                    </w:r>
                  </w:p>
                  <w:p w:rsidR="00581363" w:rsidRDefault="00581363">
                    <w:pPr>
                      <w:pStyle w:val="RCWSLText"/>
                      <w:jc w:val="right"/>
                    </w:pPr>
                    <w:r>
                      <w:t>25</w:t>
                    </w:r>
                  </w:p>
                  <w:p w:rsidR="00581363" w:rsidRDefault="00581363">
                    <w:pPr>
                      <w:pStyle w:val="RCWSLText"/>
                      <w:jc w:val="right"/>
                    </w:pPr>
                    <w:r>
                      <w:t>26</w:t>
                    </w:r>
                  </w:p>
                  <w:p w:rsidR="00581363" w:rsidRDefault="00581363">
                    <w:pPr>
                      <w:pStyle w:val="RCWSLText"/>
                      <w:jc w:val="right"/>
                    </w:pPr>
                    <w:r>
                      <w:t>27</w:t>
                    </w:r>
                  </w:p>
                  <w:p w:rsidR="00581363" w:rsidRDefault="00581363">
                    <w:pPr>
                      <w:pStyle w:val="RCWSLText"/>
                      <w:jc w:val="right"/>
                    </w:pPr>
                    <w:r>
                      <w:t>28</w:t>
                    </w:r>
                  </w:p>
                  <w:p w:rsidR="00581363" w:rsidRDefault="00581363">
                    <w:pPr>
                      <w:pStyle w:val="RCWSLText"/>
                      <w:jc w:val="right"/>
                    </w:pPr>
                    <w:r>
                      <w:t>29</w:t>
                    </w:r>
                  </w:p>
                  <w:p w:rsidR="00581363" w:rsidRDefault="00581363">
                    <w:pPr>
                      <w:pStyle w:val="RCWSLText"/>
                      <w:jc w:val="right"/>
                    </w:pPr>
                    <w:r>
                      <w:t>30</w:t>
                    </w:r>
                  </w:p>
                  <w:p w:rsidR="00581363" w:rsidRDefault="00581363">
                    <w:pPr>
                      <w:pStyle w:val="RCWSLText"/>
                      <w:jc w:val="right"/>
                    </w:pPr>
                    <w:r>
                      <w:t>31</w:t>
                    </w:r>
                  </w:p>
                  <w:p w:rsidR="00581363" w:rsidRDefault="00581363">
                    <w:pPr>
                      <w:pStyle w:val="RCWSLText"/>
                      <w:jc w:val="right"/>
                    </w:pPr>
                    <w:r>
                      <w:t>32</w:t>
                    </w:r>
                  </w:p>
                  <w:p w:rsidR="00581363" w:rsidRDefault="00581363">
                    <w:pPr>
                      <w:pStyle w:val="RCWSLText"/>
                      <w:jc w:val="right"/>
                    </w:pPr>
                    <w:r>
                      <w:t>33</w:t>
                    </w:r>
                  </w:p>
                  <w:p w:rsidR="00581363" w:rsidRDefault="0058136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3" w:rsidRDefault="0058136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363" w:rsidRDefault="00581363" w:rsidP="00605C39">
                          <w:pPr>
                            <w:pStyle w:val="RCWSLText"/>
                            <w:spacing w:before="2888"/>
                            <w:jc w:val="right"/>
                          </w:pPr>
                          <w:r>
                            <w:t>1</w:t>
                          </w:r>
                        </w:p>
                        <w:p w:rsidR="00581363" w:rsidRDefault="00581363">
                          <w:pPr>
                            <w:pStyle w:val="RCWSLText"/>
                            <w:jc w:val="right"/>
                          </w:pPr>
                          <w:r>
                            <w:t>2</w:t>
                          </w:r>
                        </w:p>
                        <w:p w:rsidR="00581363" w:rsidRDefault="00581363">
                          <w:pPr>
                            <w:pStyle w:val="RCWSLText"/>
                            <w:jc w:val="right"/>
                          </w:pPr>
                          <w:r>
                            <w:t>3</w:t>
                          </w:r>
                        </w:p>
                        <w:p w:rsidR="00581363" w:rsidRDefault="00581363">
                          <w:pPr>
                            <w:pStyle w:val="RCWSLText"/>
                            <w:jc w:val="right"/>
                          </w:pPr>
                          <w:r>
                            <w:t>4</w:t>
                          </w:r>
                        </w:p>
                        <w:p w:rsidR="00581363" w:rsidRDefault="00581363">
                          <w:pPr>
                            <w:pStyle w:val="RCWSLText"/>
                            <w:jc w:val="right"/>
                          </w:pPr>
                          <w:r>
                            <w:t>5</w:t>
                          </w:r>
                        </w:p>
                        <w:p w:rsidR="00581363" w:rsidRDefault="00581363">
                          <w:pPr>
                            <w:pStyle w:val="RCWSLText"/>
                            <w:jc w:val="right"/>
                          </w:pPr>
                          <w:r>
                            <w:t>6</w:t>
                          </w:r>
                        </w:p>
                        <w:p w:rsidR="00581363" w:rsidRDefault="00581363">
                          <w:pPr>
                            <w:pStyle w:val="RCWSLText"/>
                            <w:jc w:val="right"/>
                          </w:pPr>
                          <w:r>
                            <w:t>7</w:t>
                          </w:r>
                        </w:p>
                        <w:p w:rsidR="00581363" w:rsidRDefault="00581363">
                          <w:pPr>
                            <w:pStyle w:val="RCWSLText"/>
                            <w:jc w:val="right"/>
                          </w:pPr>
                          <w:r>
                            <w:t>8</w:t>
                          </w:r>
                        </w:p>
                        <w:p w:rsidR="00581363" w:rsidRDefault="00581363">
                          <w:pPr>
                            <w:pStyle w:val="RCWSLText"/>
                            <w:jc w:val="right"/>
                          </w:pPr>
                          <w:r>
                            <w:t>9</w:t>
                          </w:r>
                        </w:p>
                        <w:p w:rsidR="00581363" w:rsidRDefault="00581363">
                          <w:pPr>
                            <w:pStyle w:val="RCWSLText"/>
                            <w:jc w:val="right"/>
                          </w:pPr>
                          <w:r>
                            <w:t>10</w:t>
                          </w:r>
                        </w:p>
                        <w:p w:rsidR="00581363" w:rsidRDefault="00581363">
                          <w:pPr>
                            <w:pStyle w:val="RCWSLText"/>
                            <w:jc w:val="right"/>
                          </w:pPr>
                          <w:r>
                            <w:t>11</w:t>
                          </w:r>
                        </w:p>
                        <w:p w:rsidR="00581363" w:rsidRDefault="00581363">
                          <w:pPr>
                            <w:pStyle w:val="RCWSLText"/>
                            <w:jc w:val="right"/>
                          </w:pPr>
                          <w:r>
                            <w:t>12</w:t>
                          </w:r>
                        </w:p>
                        <w:p w:rsidR="00581363" w:rsidRDefault="00581363">
                          <w:pPr>
                            <w:pStyle w:val="RCWSLText"/>
                            <w:jc w:val="right"/>
                          </w:pPr>
                          <w:r>
                            <w:t>13</w:t>
                          </w:r>
                        </w:p>
                        <w:p w:rsidR="00581363" w:rsidRDefault="00581363">
                          <w:pPr>
                            <w:pStyle w:val="RCWSLText"/>
                            <w:jc w:val="right"/>
                          </w:pPr>
                          <w:r>
                            <w:t>14</w:t>
                          </w:r>
                        </w:p>
                        <w:p w:rsidR="00581363" w:rsidRDefault="00581363">
                          <w:pPr>
                            <w:pStyle w:val="RCWSLText"/>
                            <w:jc w:val="right"/>
                          </w:pPr>
                          <w:r>
                            <w:t>15</w:t>
                          </w:r>
                        </w:p>
                        <w:p w:rsidR="00581363" w:rsidRDefault="00581363">
                          <w:pPr>
                            <w:pStyle w:val="RCWSLText"/>
                            <w:jc w:val="right"/>
                          </w:pPr>
                          <w:r>
                            <w:t>16</w:t>
                          </w:r>
                        </w:p>
                        <w:p w:rsidR="00581363" w:rsidRDefault="00581363">
                          <w:pPr>
                            <w:pStyle w:val="RCWSLText"/>
                            <w:jc w:val="right"/>
                          </w:pPr>
                          <w:r>
                            <w:t>17</w:t>
                          </w:r>
                        </w:p>
                        <w:p w:rsidR="00581363" w:rsidRDefault="00581363">
                          <w:pPr>
                            <w:pStyle w:val="RCWSLText"/>
                            <w:jc w:val="right"/>
                          </w:pPr>
                          <w:r>
                            <w:t>18</w:t>
                          </w:r>
                        </w:p>
                        <w:p w:rsidR="00581363" w:rsidRDefault="00581363">
                          <w:pPr>
                            <w:pStyle w:val="RCWSLText"/>
                            <w:jc w:val="right"/>
                          </w:pPr>
                          <w:r>
                            <w:t>19</w:t>
                          </w:r>
                        </w:p>
                        <w:p w:rsidR="00581363" w:rsidRDefault="00581363">
                          <w:pPr>
                            <w:pStyle w:val="RCWSLText"/>
                            <w:jc w:val="right"/>
                          </w:pPr>
                          <w:r>
                            <w:t>20</w:t>
                          </w:r>
                        </w:p>
                        <w:p w:rsidR="00581363" w:rsidRDefault="00581363">
                          <w:pPr>
                            <w:pStyle w:val="RCWSLText"/>
                            <w:jc w:val="right"/>
                          </w:pPr>
                          <w:r>
                            <w:t>21</w:t>
                          </w:r>
                        </w:p>
                        <w:p w:rsidR="00581363" w:rsidRDefault="00581363">
                          <w:pPr>
                            <w:pStyle w:val="RCWSLText"/>
                            <w:jc w:val="right"/>
                          </w:pPr>
                          <w:r>
                            <w:t>22</w:t>
                          </w:r>
                        </w:p>
                        <w:p w:rsidR="00581363" w:rsidRDefault="00581363">
                          <w:pPr>
                            <w:pStyle w:val="RCWSLText"/>
                            <w:jc w:val="right"/>
                          </w:pPr>
                          <w:r>
                            <w:t>23</w:t>
                          </w:r>
                        </w:p>
                        <w:p w:rsidR="00581363" w:rsidRDefault="00581363">
                          <w:pPr>
                            <w:pStyle w:val="RCWSLText"/>
                            <w:jc w:val="right"/>
                          </w:pPr>
                          <w:r>
                            <w:t>24</w:t>
                          </w:r>
                        </w:p>
                        <w:p w:rsidR="00581363" w:rsidRDefault="00581363" w:rsidP="00060D21">
                          <w:pPr>
                            <w:pStyle w:val="RCWSLText"/>
                            <w:jc w:val="right"/>
                          </w:pPr>
                          <w:r>
                            <w:t>25</w:t>
                          </w:r>
                        </w:p>
                        <w:p w:rsidR="00581363" w:rsidRDefault="00581363" w:rsidP="00060D21">
                          <w:pPr>
                            <w:pStyle w:val="RCWSLText"/>
                            <w:jc w:val="right"/>
                          </w:pPr>
                          <w:r>
                            <w:t>26</w:t>
                          </w:r>
                        </w:p>
                        <w:p w:rsidR="00581363" w:rsidRDefault="0058136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581363" w:rsidRDefault="00581363" w:rsidP="00605C39">
                    <w:pPr>
                      <w:pStyle w:val="RCWSLText"/>
                      <w:spacing w:before="2888"/>
                      <w:jc w:val="right"/>
                    </w:pPr>
                    <w:r>
                      <w:t>1</w:t>
                    </w:r>
                  </w:p>
                  <w:p w:rsidR="00581363" w:rsidRDefault="00581363">
                    <w:pPr>
                      <w:pStyle w:val="RCWSLText"/>
                      <w:jc w:val="right"/>
                    </w:pPr>
                    <w:r>
                      <w:t>2</w:t>
                    </w:r>
                  </w:p>
                  <w:p w:rsidR="00581363" w:rsidRDefault="00581363">
                    <w:pPr>
                      <w:pStyle w:val="RCWSLText"/>
                      <w:jc w:val="right"/>
                    </w:pPr>
                    <w:r>
                      <w:t>3</w:t>
                    </w:r>
                  </w:p>
                  <w:p w:rsidR="00581363" w:rsidRDefault="00581363">
                    <w:pPr>
                      <w:pStyle w:val="RCWSLText"/>
                      <w:jc w:val="right"/>
                    </w:pPr>
                    <w:r>
                      <w:t>4</w:t>
                    </w:r>
                  </w:p>
                  <w:p w:rsidR="00581363" w:rsidRDefault="00581363">
                    <w:pPr>
                      <w:pStyle w:val="RCWSLText"/>
                      <w:jc w:val="right"/>
                    </w:pPr>
                    <w:r>
                      <w:t>5</w:t>
                    </w:r>
                  </w:p>
                  <w:p w:rsidR="00581363" w:rsidRDefault="00581363">
                    <w:pPr>
                      <w:pStyle w:val="RCWSLText"/>
                      <w:jc w:val="right"/>
                    </w:pPr>
                    <w:r>
                      <w:t>6</w:t>
                    </w:r>
                  </w:p>
                  <w:p w:rsidR="00581363" w:rsidRDefault="00581363">
                    <w:pPr>
                      <w:pStyle w:val="RCWSLText"/>
                      <w:jc w:val="right"/>
                    </w:pPr>
                    <w:r>
                      <w:t>7</w:t>
                    </w:r>
                  </w:p>
                  <w:p w:rsidR="00581363" w:rsidRDefault="00581363">
                    <w:pPr>
                      <w:pStyle w:val="RCWSLText"/>
                      <w:jc w:val="right"/>
                    </w:pPr>
                    <w:r>
                      <w:t>8</w:t>
                    </w:r>
                  </w:p>
                  <w:p w:rsidR="00581363" w:rsidRDefault="00581363">
                    <w:pPr>
                      <w:pStyle w:val="RCWSLText"/>
                      <w:jc w:val="right"/>
                    </w:pPr>
                    <w:r>
                      <w:t>9</w:t>
                    </w:r>
                  </w:p>
                  <w:p w:rsidR="00581363" w:rsidRDefault="00581363">
                    <w:pPr>
                      <w:pStyle w:val="RCWSLText"/>
                      <w:jc w:val="right"/>
                    </w:pPr>
                    <w:r>
                      <w:t>10</w:t>
                    </w:r>
                  </w:p>
                  <w:p w:rsidR="00581363" w:rsidRDefault="00581363">
                    <w:pPr>
                      <w:pStyle w:val="RCWSLText"/>
                      <w:jc w:val="right"/>
                    </w:pPr>
                    <w:r>
                      <w:t>11</w:t>
                    </w:r>
                  </w:p>
                  <w:p w:rsidR="00581363" w:rsidRDefault="00581363">
                    <w:pPr>
                      <w:pStyle w:val="RCWSLText"/>
                      <w:jc w:val="right"/>
                    </w:pPr>
                    <w:r>
                      <w:t>12</w:t>
                    </w:r>
                  </w:p>
                  <w:p w:rsidR="00581363" w:rsidRDefault="00581363">
                    <w:pPr>
                      <w:pStyle w:val="RCWSLText"/>
                      <w:jc w:val="right"/>
                    </w:pPr>
                    <w:r>
                      <w:t>13</w:t>
                    </w:r>
                  </w:p>
                  <w:p w:rsidR="00581363" w:rsidRDefault="00581363">
                    <w:pPr>
                      <w:pStyle w:val="RCWSLText"/>
                      <w:jc w:val="right"/>
                    </w:pPr>
                    <w:r>
                      <w:t>14</w:t>
                    </w:r>
                  </w:p>
                  <w:p w:rsidR="00581363" w:rsidRDefault="00581363">
                    <w:pPr>
                      <w:pStyle w:val="RCWSLText"/>
                      <w:jc w:val="right"/>
                    </w:pPr>
                    <w:r>
                      <w:t>15</w:t>
                    </w:r>
                  </w:p>
                  <w:p w:rsidR="00581363" w:rsidRDefault="00581363">
                    <w:pPr>
                      <w:pStyle w:val="RCWSLText"/>
                      <w:jc w:val="right"/>
                    </w:pPr>
                    <w:r>
                      <w:t>16</w:t>
                    </w:r>
                  </w:p>
                  <w:p w:rsidR="00581363" w:rsidRDefault="00581363">
                    <w:pPr>
                      <w:pStyle w:val="RCWSLText"/>
                      <w:jc w:val="right"/>
                    </w:pPr>
                    <w:r>
                      <w:t>17</w:t>
                    </w:r>
                  </w:p>
                  <w:p w:rsidR="00581363" w:rsidRDefault="00581363">
                    <w:pPr>
                      <w:pStyle w:val="RCWSLText"/>
                      <w:jc w:val="right"/>
                    </w:pPr>
                    <w:r>
                      <w:t>18</w:t>
                    </w:r>
                  </w:p>
                  <w:p w:rsidR="00581363" w:rsidRDefault="00581363">
                    <w:pPr>
                      <w:pStyle w:val="RCWSLText"/>
                      <w:jc w:val="right"/>
                    </w:pPr>
                    <w:r>
                      <w:t>19</w:t>
                    </w:r>
                  </w:p>
                  <w:p w:rsidR="00581363" w:rsidRDefault="00581363">
                    <w:pPr>
                      <w:pStyle w:val="RCWSLText"/>
                      <w:jc w:val="right"/>
                    </w:pPr>
                    <w:r>
                      <w:t>20</w:t>
                    </w:r>
                  </w:p>
                  <w:p w:rsidR="00581363" w:rsidRDefault="00581363">
                    <w:pPr>
                      <w:pStyle w:val="RCWSLText"/>
                      <w:jc w:val="right"/>
                    </w:pPr>
                    <w:r>
                      <w:t>21</w:t>
                    </w:r>
                  </w:p>
                  <w:p w:rsidR="00581363" w:rsidRDefault="00581363">
                    <w:pPr>
                      <w:pStyle w:val="RCWSLText"/>
                      <w:jc w:val="right"/>
                    </w:pPr>
                    <w:r>
                      <w:t>22</w:t>
                    </w:r>
                  </w:p>
                  <w:p w:rsidR="00581363" w:rsidRDefault="00581363">
                    <w:pPr>
                      <w:pStyle w:val="RCWSLText"/>
                      <w:jc w:val="right"/>
                    </w:pPr>
                    <w:r>
                      <w:t>23</w:t>
                    </w:r>
                  </w:p>
                  <w:p w:rsidR="00581363" w:rsidRDefault="00581363">
                    <w:pPr>
                      <w:pStyle w:val="RCWSLText"/>
                      <w:jc w:val="right"/>
                    </w:pPr>
                    <w:r>
                      <w:t>24</w:t>
                    </w:r>
                  </w:p>
                  <w:p w:rsidR="00581363" w:rsidRDefault="00581363" w:rsidP="00060D21">
                    <w:pPr>
                      <w:pStyle w:val="RCWSLText"/>
                      <w:jc w:val="right"/>
                    </w:pPr>
                    <w:r>
                      <w:t>25</w:t>
                    </w:r>
                  </w:p>
                  <w:p w:rsidR="00581363" w:rsidRDefault="00581363" w:rsidP="00060D21">
                    <w:pPr>
                      <w:pStyle w:val="RCWSLText"/>
                      <w:jc w:val="right"/>
                    </w:pPr>
                    <w:r>
                      <w:t>26</w:t>
                    </w:r>
                  </w:p>
                  <w:p w:rsidR="00581363" w:rsidRDefault="0058136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F594995"/>
    <w:multiLevelType w:val="hybridMultilevel"/>
    <w:tmpl w:val="87B253CE"/>
    <w:lvl w:ilvl="0" w:tplc="95C04C3C">
      <w:start w:val="1"/>
      <w:numFmt w:val="decimal"/>
      <w:lvlText w:val="(%1)"/>
      <w:lvlJc w:val="left"/>
      <w:pPr>
        <w:ind w:left="1080" w:hanging="720"/>
      </w:pPr>
      <w:rPr>
        <w:rFonts w:ascii="Courier New" w:eastAsia="Times New Roman" w:hAnsi="Courier New" w:cs="Courier New"/>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813"/>
    <w:rsid w:val="0002482B"/>
    <w:rsid w:val="00060D21"/>
    <w:rsid w:val="00096165"/>
    <w:rsid w:val="000C6C82"/>
    <w:rsid w:val="000E603A"/>
    <w:rsid w:val="00102468"/>
    <w:rsid w:val="00106544"/>
    <w:rsid w:val="00146AAF"/>
    <w:rsid w:val="001A775A"/>
    <w:rsid w:val="001B4E53"/>
    <w:rsid w:val="001C1B27"/>
    <w:rsid w:val="001E6675"/>
    <w:rsid w:val="00217E8A"/>
    <w:rsid w:val="002552B7"/>
    <w:rsid w:val="00265296"/>
    <w:rsid w:val="00281CBD"/>
    <w:rsid w:val="00292DC9"/>
    <w:rsid w:val="002A693F"/>
    <w:rsid w:val="00316CD9"/>
    <w:rsid w:val="00377C38"/>
    <w:rsid w:val="003E2FC6"/>
    <w:rsid w:val="004145AC"/>
    <w:rsid w:val="00492DDC"/>
    <w:rsid w:val="004C6615"/>
    <w:rsid w:val="00500A71"/>
    <w:rsid w:val="0050410E"/>
    <w:rsid w:val="00523C5A"/>
    <w:rsid w:val="00581363"/>
    <w:rsid w:val="00581B2A"/>
    <w:rsid w:val="005E69C3"/>
    <w:rsid w:val="00605C39"/>
    <w:rsid w:val="0063150D"/>
    <w:rsid w:val="006841E6"/>
    <w:rsid w:val="006C4038"/>
    <w:rsid w:val="006F7027"/>
    <w:rsid w:val="007049E4"/>
    <w:rsid w:val="0072335D"/>
    <w:rsid w:val="0072541D"/>
    <w:rsid w:val="00757317"/>
    <w:rsid w:val="007769AF"/>
    <w:rsid w:val="007D1589"/>
    <w:rsid w:val="007D35D4"/>
    <w:rsid w:val="0083749C"/>
    <w:rsid w:val="008443FE"/>
    <w:rsid w:val="00846034"/>
    <w:rsid w:val="008C7E6E"/>
    <w:rsid w:val="00931620"/>
    <w:rsid w:val="00931B84"/>
    <w:rsid w:val="0096303F"/>
    <w:rsid w:val="00972869"/>
    <w:rsid w:val="00984CD1"/>
    <w:rsid w:val="00997E59"/>
    <w:rsid w:val="009F23A9"/>
    <w:rsid w:val="00A01F29"/>
    <w:rsid w:val="00A17B5B"/>
    <w:rsid w:val="00A4729B"/>
    <w:rsid w:val="00A93D4A"/>
    <w:rsid w:val="00AA1230"/>
    <w:rsid w:val="00AB682C"/>
    <w:rsid w:val="00AD2D0A"/>
    <w:rsid w:val="00B31D1C"/>
    <w:rsid w:val="00B41494"/>
    <w:rsid w:val="00B518D0"/>
    <w:rsid w:val="00B56650"/>
    <w:rsid w:val="00B73E0A"/>
    <w:rsid w:val="00B86FB8"/>
    <w:rsid w:val="00B961E0"/>
    <w:rsid w:val="00BA70C9"/>
    <w:rsid w:val="00BF44DF"/>
    <w:rsid w:val="00C61A83"/>
    <w:rsid w:val="00C8108C"/>
    <w:rsid w:val="00CE1FB6"/>
    <w:rsid w:val="00D40447"/>
    <w:rsid w:val="00D64383"/>
    <w:rsid w:val="00D659AC"/>
    <w:rsid w:val="00DA47F3"/>
    <w:rsid w:val="00DC2C13"/>
    <w:rsid w:val="00DE256E"/>
    <w:rsid w:val="00DF5D0E"/>
    <w:rsid w:val="00E1471A"/>
    <w:rsid w:val="00E267B1"/>
    <w:rsid w:val="00E31DED"/>
    <w:rsid w:val="00E41CC6"/>
    <w:rsid w:val="00E66F5D"/>
    <w:rsid w:val="00E831A5"/>
    <w:rsid w:val="00E850E7"/>
    <w:rsid w:val="00EC4C96"/>
    <w:rsid w:val="00ED2EEB"/>
    <w:rsid w:val="00F229DE"/>
    <w:rsid w:val="00F304D3"/>
    <w:rsid w:val="00F4663F"/>
    <w:rsid w:val="00F74A54"/>
    <w:rsid w:val="00FD72B2"/>
    <w:rsid w:val="00FD78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2552B7"/>
    <w:pPr>
      <w:ind w:left="720"/>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2552B7"/>
    <w:pPr>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7B4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6523</BillDocName>
  <AmendType>AMH</AmendType>
  <SponsorAcronym>KRET</SponsorAcronym>
  <DrafterAcronym>OSBO</DrafterAcronym>
  <DraftNumber>058</DraftNumber>
  <ReferenceNumber>SB 6523</ReferenceNumber>
  <Floor>H AMD TO CB COMM AMD (H4478.1)</Floor>
  <AmendmentNumber> 1291</AmendmentNumber>
  <Sponsors>By Representative Kretz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2</Pages>
  <Words>561</Words>
  <Characters>2878</Characters>
  <Application>Microsoft Office Word</Application>
  <DocSecurity>8</DocSecurity>
  <Lines>70</Lines>
  <Paragraphs>12</Paragraphs>
  <ScaleCrop>false</ScaleCrop>
  <HeadingPairs>
    <vt:vector size="2" baseType="variant">
      <vt:variant>
        <vt:lpstr>Title</vt:lpstr>
      </vt:variant>
      <vt:variant>
        <vt:i4>1</vt:i4>
      </vt:variant>
    </vt:vector>
  </HeadingPairs>
  <TitlesOfParts>
    <vt:vector size="1" baseType="lpstr">
      <vt:lpstr>6523 AMH KRET OSBO 058</vt:lpstr>
    </vt:vector>
  </TitlesOfParts>
  <Company>Washington State Legislature</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6523 AMH KRET OSBO 058</dc:title>
  <dc:creator>Osborn, Thamas</dc:creator>
  <cp:lastModifiedBy>Osborn, Thamas</cp:lastModifiedBy>
  <cp:revision>18</cp:revision>
  <cp:lastPrinted>2012-03-02T19:34:00Z</cp:lastPrinted>
  <dcterms:created xsi:type="dcterms:W3CDTF">2012-03-02T18:34:00Z</dcterms:created>
  <dcterms:modified xsi:type="dcterms:W3CDTF">2012-03-02T19:34:00Z</dcterms:modified>
</cp:coreProperties>
</file>