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B10B2" w:rsidP="0072541D">
          <w:pPr>
            <w:pStyle w:val="AmendDocName"/>
          </w:pPr>
          <w:customXml w:element="BillDocName">
            <w:r>
              <w:t xml:space="preserve">2123.E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094</w:t>
            </w:r>
          </w:customXml>
        </w:p>
      </w:customXml>
      <w:customXml w:element="Heading">
        <w:p w:rsidR="00DF5D0E" w:rsidRDefault="002B10B2">
          <w:customXml w:element="ReferenceNumber">
            <w:r w:rsidR="00C14321">
              <w:rPr>
                <w:b/>
                <w:u w:val="single"/>
              </w:rPr>
              <w:t>EHB 2123</w:t>
            </w:r>
            <w:r w:rsidR="00DE256E">
              <w:t xml:space="preserve"> - </w:t>
            </w:r>
          </w:customXml>
          <w:customXml w:element="Floor">
            <w:r w:rsidR="00C14321">
              <w:t>S AMD</w:t>
            </w:r>
          </w:customXml>
          <w:customXml w:element="AmendNumber">
            <w:r>
              <w:rPr>
                <w:b/>
              </w:rPr>
              <w:t xml:space="preserve"> 465</w:t>
            </w:r>
          </w:customXml>
        </w:p>
        <w:p w:rsidR="00DF5D0E" w:rsidRDefault="002B10B2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2B10B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14321" w:rsidRDefault="002B10B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2469F">
            <w:t>On page 12, line 26, strike "may" and insert "shall"</w:t>
          </w:r>
        </w:p>
        <w:p w:rsidR="00DF5D0E" w:rsidRPr="00C8108C" w:rsidRDefault="002B10B2" w:rsidP="00C1432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1432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143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2469F" w:rsidRPr="0096303F" w:rsidRDefault="0096303F" w:rsidP="00C246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2469F">
                  <w:t>Provides that unrepresented workers of self-insured employers must request that the self-insured ombudsman provide assistance or be present during negotiations.</w:t>
                </w:r>
              </w:p>
              <w:p w:rsidR="001C1B27" w:rsidRPr="0096303F" w:rsidRDefault="001C1B27" w:rsidP="00C143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C1432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B10B2" w:rsidP="00C1432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1432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B10B2" w:rsidP="00C1432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21" w:rsidRDefault="00C14321" w:rsidP="00DF5D0E">
      <w:r>
        <w:separator/>
      </w:r>
    </w:p>
  </w:endnote>
  <w:endnote w:type="continuationSeparator" w:id="0">
    <w:p w:rsidR="00C14321" w:rsidRDefault="00C1432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B10B2">
    <w:pPr>
      <w:pStyle w:val="AmendDraftFooter"/>
    </w:pPr>
    <w:fldSimple w:instr=" TITLE   \* MERGEFORMAT ">
      <w:r w:rsidR="00C14321">
        <w:t>2123.E AMS KEIS NICH 094</w:t>
      </w:r>
    </w:fldSimple>
    <w:r w:rsidR="001B4E53">
      <w:tab/>
    </w:r>
    <w:fldSimple w:instr=" PAGE  \* Arabic  \* MERGEFORMAT ">
      <w:r w:rsidR="00C1432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B10B2">
    <w:pPr>
      <w:pStyle w:val="AmendDraftFooter"/>
    </w:pPr>
    <w:fldSimple w:instr=" TITLE   \* MERGEFORMAT ">
      <w:r w:rsidR="00C14321">
        <w:t>2123.E AMS KEIS NICH 094</w:t>
      </w:r>
    </w:fldSimple>
    <w:r w:rsidR="001B4E53">
      <w:tab/>
    </w:r>
    <w:fldSimple w:instr=" PAGE  \* Arabic  \* MERGEFORMAT ">
      <w:r w:rsidR="00C246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21" w:rsidRDefault="00C14321" w:rsidP="00DF5D0E">
      <w:r>
        <w:separator/>
      </w:r>
    </w:p>
  </w:footnote>
  <w:footnote w:type="continuationSeparator" w:id="0">
    <w:p w:rsidR="00C14321" w:rsidRDefault="00C1432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B10B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B10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10B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4321"/>
    <w:rsid w:val="00C2469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47</Words>
  <Characters>335</Characters>
  <Application>Microsoft Office Word</Application>
  <DocSecurity>8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2123.E AMS KEIS NICH 094</dc:title>
  <dc:subject/>
  <dc:creator>Mac Nicholson</dc:creator>
  <cp:keywords/>
  <dc:description/>
  <cp:lastModifiedBy>Mac Nicholson</cp:lastModifiedBy>
  <cp:revision>2</cp:revision>
  <dcterms:created xsi:type="dcterms:W3CDTF">2011-05-24T00:39:00Z</dcterms:created>
  <dcterms:modified xsi:type="dcterms:W3CDTF">2011-05-24T00:47:00Z</dcterms:modified>
</cp:coreProperties>
</file>