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163752" w:rsidP="0072541D">
          <w:pPr>
            <w:pStyle w:val="AmendDocName"/>
          </w:pPr>
          <w:customXml w:element="BillDocName">
            <w:r>
              <w:t xml:space="preserve">5457-S</w:t>
            </w:r>
          </w:customXml>
          <w:customXml w:element="AmendType">
            <w:r>
              <w:t xml:space="preserve"> AMS</w:t>
            </w:r>
          </w:customXml>
          <w:customXml w:element="SponsorAcronym">
            <w:r>
              <w:t xml:space="preserve"> KING</w:t>
            </w:r>
          </w:customXml>
          <w:customXml w:element="DrafterAcronym">
            <w:r>
              <w:t xml:space="preserve"> CECI</w:t>
            </w:r>
          </w:customXml>
          <w:customXml w:element="DraftNumber">
            <w:r>
              <w:t xml:space="preserve"> 063</w:t>
            </w:r>
          </w:customXml>
        </w:p>
      </w:customXml>
      <w:customXml w:element="Heading">
        <w:p w:rsidR="00DF5D0E" w:rsidRDefault="00163752">
          <w:customXml w:element="ReferenceNumber">
            <w:r w:rsidR="008C0AB9">
              <w:rPr>
                <w:b/>
                <w:u w:val="single"/>
              </w:rPr>
              <w:t>SSB 5457</w:t>
            </w:r>
            <w:r w:rsidR="00DE256E">
              <w:t xml:space="preserve"> - </w:t>
            </w:r>
          </w:customXml>
          <w:customXml w:element="Floor">
            <w:r w:rsidR="008C0AB9">
              <w:t>S AMD</w:t>
            </w:r>
          </w:customXml>
          <w:customXml w:element="AmendNumber">
            <w:r>
              <w:rPr>
                <w:b/>
              </w:rPr>
              <w:t xml:space="preserve"> 194</w:t>
            </w:r>
          </w:customXml>
        </w:p>
        <w:p w:rsidR="00DF5D0E" w:rsidRDefault="00163752" w:rsidP="00605C39">
          <w:pPr>
            <w:ind w:firstLine="576"/>
          </w:pPr>
          <w:customXml w:element="Sponsors">
            <w:r>
              <w:t xml:space="preserve">By Senator King</w:t>
            </w:r>
          </w:customXml>
        </w:p>
        <w:p w:rsidR="00DF5D0E" w:rsidRDefault="00163752" w:rsidP="00846034">
          <w:pPr>
            <w:spacing w:line="408" w:lineRule="exact"/>
            <w:jc w:val="right"/>
            <w:rPr>
              <w:b/>
              <w:bCs/>
            </w:rPr>
          </w:pPr>
          <w:customXml w:element="FloorAction"/>
        </w:p>
      </w:customXml>
      <w:customXml w:element="Page">
        <w:permStart w:id="0" w:edGrp="everyone" w:displacedByCustomXml="prev"/>
        <w:p w:rsidR="008C0AB9" w:rsidRDefault="00163752"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8C0AB9">
            <w:t xml:space="preserve">Strike everything after the enacting clause and insert the following: </w:t>
          </w:r>
        </w:p>
        <w:p w:rsidR="00125288" w:rsidRPr="00DF0992" w:rsidRDefault="00125288" w:rsidP="00125288">
          <w:pPr>
            <w:pStyle w:val="RCWSLText"/>
          </w:pPr>
        </w:p>
        <w:p w:rsidR="00125288" w:rsidRDefault="00125288" w:rsidP="00125288">
          <w:pPr>
            <w:pStyle w:val="RCWSLText"/>
          </w:pPr>
          <w:r>
            <w:tab/>
            <w:t>"</w:t>
          </w:r>
          <w:r w:rsidRPr="00DF0992">
            <w:rPr>
              <w:u w:val="single"/>
            </w:rPr>
            <w:t>NEW SECTION.</w:t>
          </w:r>
          <w:r>
            <w:t xml:space="preserve">  </w:t>
          </w:r>
          <w:r w:rsidRPr="00DF0992">
            <w:rPr>
              <w:b/>
            </w:rPr>
            <w:t>Sec. 1.</w:t>
          </w:r>
          <w:r>
            <w:t xml:space="preserve">  The legislature recognizes that public transportation provides many benefits to the citizens of the state and the environment, including through public transportation's ability to alleviate congestion and offset the burdens placed by general vehicular traffic on the state's transportation infrastructure.  In these challenging economic times, many transit agencies find themselves struggling to continue to provide a level of service that reduces congestion.</w:t>
          </w:r>
        </w:p>
        <w:p w:rsidR="007754BB" w:rsidRDefault="00125288" w:rsidP="007754BB">
          <w:pPr>
            <w:pStyle w:val="RCWSLText"/>
          </w:pPr>
          <w:r>
            <w:tab/>
            <w:t>It is the intent of the legislature that any</w:t>
          </w:r>
          <w:r w:rsidRPr="00DF0992">
            <w:t xml:space="preserve"> county that has assumed the rights, powers, functions, and obligations of a metropolitan municipal corporation under chapter 36.56 RCW and is operating a public transportation system</w:t>
          </w:r>
          <w:r>
            <w:t xml:space="preserve"> conduct an evaluation of methods to reduce congestion.  This evaluation should include th</w:t>
          </w:r>
          <w:r w:rsidR="00027019">
            <w:t>e effectiveness of a congestion</w:t>
          </w:r>
          <w:r>
            <w:t xml:space="preserve"> reduction charge on reducing congestion and should be conducted within existing resources."</w:t>
          </w:r>
        </w:p>
        <w:permEnd w:id="0"/>
        <w:p w:rsidR="007754BB" w:rsidRPr="007754BB" w:rsidRDefault="007754BB" w:rsidP="007754BB">
          <w:pPr>
            <w:pStyle w:val="RCWSLText"/>
          </w:pPr>
        </w:p>
        <w:customXml w:element="Heading">
          <w:p w:rsidR="008C0AB9" w:rsidRDefault="00163752" w:rsidP="008C0AB9">
            <w:pPr>
              <w:suppressLineNumbers/>
              <w:spacing w:line="408" w:lineRule="exact"/>
            </w:pPr>
            <w:customXml w:element="ReferenceNumber">
              <w:r w:rsidR="008C0AB9">
                <w:rPr>
                  <w:b/>
                  <w:u w:val="single"/>
                </w:rPr>
                <w:t>SSB 5457</w:t>
              </w:r>
              <w:r w:rsidR="008C0AB9">
                <w:t xml:space="preserve"> - </w:t>
              </w:r>
            </w:customXml>
            <w:customXml w:element="Floor">
              <w:r w:rsidR="008C0AB9">
                <w:t>S AMD</w:t>
              </w:r>
            </w:customXml>
            <w:customXml w:element="AmendNumber">
              <w:r>
                <w:rPr>
                  <w:b/>
                </w:rPr>
                <w:t xml:space="preserve"> 194</w:t>
              </w:r>
            </w:customXml>
          </w:p>
          <w:p w:rsidR="008C0AB9" w:rsidRDefault="00163752" w:rsidP="008C0AB9">
            <w:pPr>
              <w:suppressLineNumbers/>
              <w:spacing w:line="408" w:lineRule="exact"/>
              <w:ind w:firstLine="576"/>
            </w:pPr>
            <w:customXml w:element="Sponsors">
              <w:r>
                <w:t xml:space="preserve">By Senator King</w:t>
              </w:r>
            </w:customXml>
          </w:p>
          <w:p w:rsidR="008C0AB9" w:rsidRDefault="00163752" w:rsidP="008C0AB9">
            <w:pPr>
              <w:suppressLineNumbers/>
              <w:spacing w:line="408" w:lineRule="exact"/>
              <w:jc w:val="right"/>
            </w:pPr>
            <w:customXml w:element="FloorAction"/>
          </w:p>
        </w:customXml>
        <w:p w:rsidR="00DF5D0E" w:rsidRPr="00C8108C" w:rsidRDefault="008C0AB9" w:rsidP="008C0AB9">
          <w:pPr>
            <w:pStyle w:val="RCWSLText"/>
            <w:suppressLineNumbers/>
          </w:pPr>
          <w:permStart w:id="1" w:edGrp="everyone"/>
          <w:r>
            <w:tab/>
            <w:t xml:space="preserve">On page 1, line </w:t>
          </w:r>
          <w:r w:rsidR="00125288">
            <w:t>1</w:t>
          </w:r>
          <w:r>
            <w:t xml:space="preserve"> of the title, after "</w:t>
          </w:r>
          <w:r w:rsidR="00125288">
            <w:t>Relating to</w:t>
          </w:r>
          <w:r>
            <w:t>"</w:t>
          </w:r>
          <w:r w:rsidR="00125288">
            <w:t xml:space="preserve"> strike </w:t>
          </w:r>
          <w:r w:rsidR="007754BB">
            <w:t xml:space="preserve">all material through "date" on line 4 of the title, </w:t>
          </w:r>
          <w:r w:rsidR="00125288">
            <w:t>and</w:t>
          </w:r>
          <w:r>
            <w:t xml:space="preserve"> insert "</w:t>
          </w:r>
          <w:r w:rsidR="00125288">
            <w:t>evaluating</w:t>
          </w:r>
          <w:r w:rsidR="007754BB">
            <w:t xml:space="preserve"> a congestion reduction charge; and creating a new section</w:t>
          </w:r>
          <w:r>
            <w:t>"</w:t>
          </w:r>
        </w:p>
      </w:customXml>
      <w:permEnd w:id="1" w:displacedByCustomXml="next"/>
      <w:customXml w:element="Effect">
        <w:p w:rsidR="00ED2EEB" w:rsidRDefault="00ED2EEB" w:rsidP="008C0AB9">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8C0AB9">
                <w:pPr>
                  <w:pStyle w:val="Effect"/>
                  <w:suppressLineNumbers/>
                  <w:shd w:val="clear" w:color="auto" w:fill="auto"/>
                  <w:ind w:left="0" w:firstLine="0"/>
                </w:pPr>
                <w:permStart w:id="2" w:edGrp="everyone" w:colFirst="1" w:colLast="1"/>
              </w:p>
            </w:tc>
            <w:tc>
              <w:tcPr>
                <w:tcW w:w="9874" w:type="dxa"/>
                <w:shd w:val="clear" w:color="auto" w:fill="FFFFFF" w:themeFill="background1"/>
              </w:tcPr>
              <w:p w:rsidR="001B4E53" w:rsidRPr="007D1589" w:rsidRDefault="0096303F" w:rsidP="00125288">
                <w:pPr>
                  <w:pStyle w:val="Effect"/>
                  <w:suppressLineNumbers/>
                  <w:shd w:val="clear" w:color="auto" w:fill="auto"/>
                  <w:ind w:left="0" w:firstLine="0"/>
                </w:pPr>
                <w:r w:rsidRPr="0096303F">
                  <w:tab/>
                </w:r>
                <w:r w:rsidR="001C1B27" w:rsidRPr="0096303F">
                  <w:rPr>
                    <w:u w:val="single"/>
                  </w:rPr>
                  <w:t>EFFECT:</w:t>
                </w:r>
                <w:r w:rsidR="001C1B27" w:rsidRPr="0096303F">
                  <w:t>  </w:t>
                </w:r>
                <w:r w:rsidR="00125288">
                  <w:t xml:space="preserve">Strikes everything after the enacting clause and establishes a study of congestion reduction methods to be conducted by King County Metro, within existing resources. </w:t>
                </w:r>
                <w:r w:rsidR="00125288" w:rsidRPr="0096303F">
                  <w:t>  </w:t>
                </w:r>
                <w:r w:rsidR="001C1B27" w:rsidRPr="0096303F">
                  <w:t> </w:t>
                </w:r>
              </w:p>
            </w:tc>
          </w:tr>
        </w:tbl>
        <w:p w:rsidR="00DF5D0E" w:rsidRDefault="00163752" w:rsidP="008C0AB9">
          <w:pPr>
            <w:pStyle w:val="BillEnd"/>
            <w:suppressLineNumbers/>
          </w:pPr>
        </w:p>
        <w:permEnd w:id="2" w:displacedByCustomXml="next"/>
      </w:customXml>
      <w:p w:rsidR="00DF5D0E" w:rsidRDefault="00DE256E" w:rsidP="008C0AB9">
        <w:pPr>
          <w:pStyle w:val="BillEnd"/>
          <w:suppressLineNumbers/>
        </w:pPr>
        <w:r>
          <w:rPr>
            <w:b/>
          </w:rPr>
          <w:t>--- END ---</w:t>
        </w:r>
      </w:p>
      <w:p w:rsidR="00DF5D0E" w:rsidRDefault="00163752" w:rsidP="008C0AB9">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BF2" w:rsidRDefault="00646BF2" w:rsidP="00DF5D0E">
      <w:r>
        <w:separator/>
      </w:r>
    </w:p>
  </w:endnote>
  <w:endnote w:type="continuationSeparator" w:id="0">
    <w:p w:rsidR="00646BF2" w:rsidRDefault="00646BF2"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98E" w:rsidRDefault="006C59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163752">
    <w:pPr>
      <w:pStyle w:val="AmendDraftFooter"/>
    </w:pPr>
    <w:fldSimple w:instr=" TITLE   \* MERGEFORMAT ">
      <w:r w:rsidR="008F2E42">
        <w:t>5457-S AMS KING CECI 063</w:t>
      </w:r>
    </w:fldSimple>
    <w:r w:rsidR="001B4E53">
      <w:tab/>
    </w:r>
    <w:fldSimple w:instr=" PAGE  \* Arabic  \* MERGEFORMAT ">
      <w:r w:rsidR="008F2E42">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163752">
    <w:pPr>
      <w:pStyle w:val="AmendDraftFooter"/>
    </w:pPr>
    <w:fldSimple w:instr=" TITLE   \* MERGEFORMAT ">
      <w:r w:rsidR="008F2E42">
        <w:t>5457-S AMS KING CECI 063</w:t>
      </w:r>
    </w:fldSimple>
    <w:r w:rsidR="001B4E53">
      <w:tab/>
    </w:r>
    <w:fldSimple w:instr=" PAGE  \* Arabic  \* MERGEFORMAT ">
      <w:r w:rsidR="008F2E4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BF2" w:rsidRDefault="00646BF2" w:rsidP="00DF5D0E">
      <w:r>
        <w:separator/>
      </w:r>
    </w:p>
  </w:footnote>
  <w:footnote w:type="continuationSeparator" w:id="0">
    <w:p w:rsidR="00646BF2" w:rsidRDefault="00646BF2"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98E" w:rsidRDefault="006C59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163752">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163752">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27019"/>
    <w:rsid w:val="00057D24"/>
    <w:rsid w:val="00060D21"/>
    <w:rsid w:val="00096165"/>
    <w:rsid w:val="000C6C82"/>
    <w:rsid w:val="000E603A"/>
    <w:rsid w:val="00102468"/>
    <w:rsid w:val="00106544"/>
    <w:rsid w:val="00125288"/>
    <w:rsid w:val="00146AAF"/>
    <w:rsid w:val="00163752"/>
    <w:rsid w:val="001A775A"/>
    <w:rsid w:val="001B4E53"/>
    <w:rsid w:val="001C1B27"/>
    <w:rsid w:val="001E6675"/>
    <w:rsid w:val="00217E8A"/>
    <w:rsid w:val="00281CBD"/>
    <w:rsid w:val="00316CD9"/>
    <w:rsid w:val="00331461"/>
    <w:rsid w:val="003D0435"/>
    <w:rsid w:val="003E2FC6"/>
    <w:rsid w:val="00492DDC"/>
    <w:rsid w:val="004C6615"/>
    <w:rsid w:val="00523C5A"/>
    <w:rsid w:val="005E69C3"/>
    <w:rsid w:val="00605C39"/>
    <w:rsid w:val="00646BF2"/>
    <w:rsid w:val="006841E6"/>
    <w:rsid w:val="006C598E"/>
    <w:rsid w:val="006F7027"/>
    <w:rsid w:val="0072335D"/>
    <w:rsid w:val="0072541D"/>
    <w:rsid w:val="007754BB"/>
    <w:rsid w:val="007769AF"/>
    <w:rsid w:val="007D1589"/>
    <w:rsid w:val="007D35D4"/>
    <w:rsid w:val="00846034"/>
    <w:rsid w:val="008C0AB9"/>
    <w:rsid w:val="008C7E6E"/>
    <w:rsid w:val="008F2E42"/>
    <w:rsid w:val="00910199"/>
    <w:rsid w:val="00931B84"/>
    <w:rsid w:val="0096303F"/>
    <w:rsid w:val="00972869"/>
    <w:rsid w:val="00984CD1"/>
    <w:rsid w:val="009F23A9"/>
    <w:rsid w:val="00A01F29"/>
    <w:rsid w:val="00A17B5B"/>
    <w:rsid w:val="00A4729B"/>
    <w:rsid w:val="00A93D4A"/>
    <w:rsid w:val="00AB682C"/>
    <w:rsid w:val="00AD2D0A"/>
    <w:rsid w:val="00B31D1C"/>
    <w:rsid w:val="00B41494"/>
    <w:rsid w:val="00B518D0"/>
    <w:rsid w:val="00B73E0A"/>
    <w:rsid w:val="00B961E0"/>
    <w:rsid w:val="00BF44DF"/>
    <w:rsid w:val="00C61A83"/>
    <w:rsid w:val="00C8108C"/>
    <w:rsid w:val="00D40447"/>
    <w:rsid w:val="00D659AC"/>
    <w:rsid w:val="00DA47F3"/>
    <w:rsid w:val="00DE256E"/>
    <w:rsid w:val="00DF5D0E"/>
    <w:rsid w:val="00E1471A"/>
    <w:rsid w:val="00E41CC6"/>
    <w:rsid w:val="00E66F5D"/>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pson_ke\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TotalTime>
  <Pages>2</Pages>
  <Words>240</Words>
  <Characters>1333</Characters>
  <Application>Microsoft Office Word</Application>
  <DocSecurity>8</DocSecurity>
  <Lines>41</Lines>
  <Paragraphs>13</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5457-S AMS KING CECI 063</dc:title>
  <dc:creator>Amanda Cecil</dc:creator>
  <cp:lastModifiedBy>Amanda Cecil</cp:lastModifiedBy>
  <cp:revision>4</cp:revision>
  <cp:lastPrinted>2011-03-02T21:58:00Z</cp:lastPrinted>
  <dcterms:created xsi:type="dcterms:W3CDTF">2011-03-02T21:57:00Z</dcterms:created>
  <dcterms:modified xsi:type="dcterms:W3CDTF">2011-03-02T21:58:00Z</dcterms:modified>
</cp:coreProperties>
</file>