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F490A" w:rsidP="0072541D">
          <w:pPr>
            <w:pStyle w:val="AmendDocName"/>
          </w:pPr>
          <w:customXml w:element="BillDocName">
            <w:r>
              <w:t xml:space="preserve">5931-S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PRID</w:t>
            </w:r>
          </w:customXml>
          <w:customXml w:element="DrafterAcronym">
            <w:r>
              <w:t xml:space="preserve"> GREJ</w:t>
            </w:r>
          </w:customXml>
          <w:customXml w:element="DraftNumber">
            <w:r>
              <w:t xml:space="preserve"> 005</w:t>
            </w:r>
          </w:customXml>
        </w:p>
      </w:customXml>
      <w:customXml w:element="Heading">
        <w:p w:rsidR="00DF5D0E" w:rsidRDefault="00FF490A">
          <w:customXml w:element="ReferenceNumber">
            <w:r w:rsidR="00345D64">
              <w:rPr>
                <w:b/>
                <w:u w:val="single"/>
              </w:rPr>
              <w:t>SSB 5931</w:t>
            </w:r>
            <w:r w:rsidR="00DE256E">
              <w:t xml:space="preserve"> - </w:t>
            </w:r>
          </w:customXml>
          <w:customXml w:element="Floor">
            <w:r w:rsidR="00345D64">
              <w:t>S AMD</w:t>
            </w:r>
          </w:customXml>
          <w:customXml w:element="AmendNumber">
            <w:r>
              <w:rPr>
                <w:b/>
              </w:rPr>
              <w:t xml:space="preserve"> 441</w:t>
            </w:r>
          </w:customXml>
        </w:p>
        <w:p w:rsidR="00DF5D0E" w:rsidRDefault="00FF490A" w:rsidP="00605C39">
          <w:pPr>
            <w:ind w:firstLine="576"/>
          </w:pPr>
          <w:customXml w:element="Sponsors">
            <w:r>
              <w:t xml:space="preserve">By Senator Fraser</w:t>
            </w:r>
          </w:customXml>
        </w:p>
        <w:p w:rsidR="00DF5D0E" w:rsidRDefault="00FF490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324DF" w:rsidRDefault="00FF490A" w:rsidP="00416CFF"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324DF">
            <w:t>Beginning on page 232, after line 4, strike all material through page 244, line 38</w:t>
          </w:r>
        </w:p>
        <w:p w:rsidR="00D324DF" w:rsidRDefault="00D324DF" w:rsidP="00416CFF"/>
        <w:p w:rsidR="00D324DF" w:rsidRDefault="00D324DF" w:rsidP="00416CFF">
          <w:pPr>
            <w:autoSpaceDE w:val="0"/>
            <w:autoSpaceDN w:val="0"/>
            <w:adjustRightInd w:val="0"/>
            <w:ind w:firstLine="720"/>
          </w:pPr>
          <w:r>
            <w:t>On page 259, beginning on line 20, after "(cc)" strike all material through "(</w:t>
          </w:r>
          <w:proofErr w:type="spellStart"/>
          <w:r>
            <w:t>dd</w:t>
          </w:r>
          <w:proofErr w:type="spellEnd"/>
          <w:r>
            <w:t>)" on line 23</w:t>
          </w:r>
        </w:p>
        <w:p w:rsidR="00D324DF" w:rsidRDefault="00D324DF" w:rsidP="00416CFF">
          <w:pPr>
            <w:autoSpaceDE w:val="0"/>
            <w:autoSpaceDN w:val="0"/>
            <w:adjustRightInd w:val="0"/>
          </w:pPr>
        </w:p>
        <w:p w:rsidR="00D324DF" w:rsidRDefault="00D324DF" w:rsidP="00416CFF">
          <w:pPr>
            <w:autoSpaceDE w:val="0"/>
            <w:autoSpaceDN w:val="0"/>
            <w:adjustRightInd w:val="0"/>
            <w:ind w:firstLine="720"/>
          </w:pPr>
          <w:r>
            <w:t>On page 259, beginning on line 25, strike "</w:t>
          </w:r>
          <w:r w:rsidRPr="00920469">
            <w:rPr>
              <w:u w:val="single"/>
            </w:rPr>
            <w:t>including those employees represented by an exclusive bargaining representative</w:t>
          </w:r>
          <w:r>
            <w:t>" and insert "</w:t>
          </w:r>
          <w:r w:rsidRPr="00920469">
            <w:rPr>
              <w:u w:val="single"/>
            </w:rPr>
            <w:t>excluding those employees determined by the office of financial management that will remain represented by an exclusive bargaining representative</w:t>
          </w:r>
          <w:r>
            <w:t>"</w:t>
          </w:r>
        </w:p>
        <w:p w:rsidR="00D324DF" w:rsidRDefault="00D324DF" w:rsidP="00416CFF">
          <w:pPr>
            <w:autoSpaceDE w:val="0"/>
            <w:autoSpaceDN w:val="0"/>
            <w:adjustRightInd w:val="0"/>
            <w:ind w:firstLine="720"/>
          </w:pPr>
        </w:p>
        <w:p w:rsidR="00D324DF" w:rsidRDefault="00D324DF" w:rsidP="00416CFF">
          <w:pPr>
            <w:autoSpaceDE w:val="0"/>
            <w:autoSpaceDN w:val="0"/>
            <w:adjustRightInd w:val="0"/>
            <w:ind w:left="720"/>
          </w:pPr>
          <w:r>
            <w:t>Beginning on page 262, line 13, strike all of section 910</w:t>
          </w:r>
        </w:p>
        <w:p w:rsidR="00D324DF" w:rsidRDefault="00D324DF" w:rsidP="00416CFF">
          <w:pPr>
            <w:autoSpaceDE w:val="0"/>
            <w:autoSpaceDN w:val="0"/>
            <w:adjustRightInd w:val="0"/>
            <w:ind w:firstLine="720"/>
          </w:pPr>
        </w:p>
        <w:p w:rsidR="00D324DF" w:rsidRDefault="00D324DF" w:rsidP="00416CFF">
          <w:pPr>
            <w:autoSpaceDE w:val="0"/>
            <w:autoSpaceDN w:val="0"/>
            <w:adjustRightInd w:val="0"/>
            <w:ind w:firstLine="720"/>
          </w:pPr>
          <w:r>
            <w:t>Renumber the remaining sections consecutively and correct any internal references accordingly.</w:t>
          </w:r>
        </w:p>
        <w:p w:rsidR="00D324DF" w:rsidRDefault="00D324DF" w:rsidP="00416CFF">
          <w:pPr>
            <w:autoSpaceDE w:val="0"/>
            <w:autoSpaceDN w:val="0"/>
            <w:adjustRightInd w:val="0"/>
          </w:pPr>
        </w:p>
        <w:p w:rsidR="00D324DF" w:rsidRDefault="00D324DF" w:rsidP="00416CFF">
          <w:pPr>
            <w:autoSpaceDE w:val="0"/>
            <w:autoSpaceDN w:val="0"/>
            <w:adjustRightInd w:val="0"/>
            <w:ind w:firstLine="720"/>
          </w:pPr>
          <w:r>
            <w:t>On page 263, beginning on line 29, strike all of section 912</w:t>
          </w:r>
        </w:p>
        <w:p w:rsidR="00D324DF" w:rsidRDefault="00D324DF" w:rsidP="00416CFF">
          <w:pPr>
            <w:autoSpaceDE w:val="0"/>
            <w:autoSpaceDN w:val="0"/>
            <w:adjustRightInd w:val="0"/>
          </w:pPr>
        </w:p>
        <w:p w:rsidR="00345D64" w:rsidRDefault="00D324DF" w:rsidP="00C8108C">
          <w:pPr>
            <w:pStyle w:val="Page"/>
          </w:pPr>
          <w:r>
            <w:t>Renumber the remaining sections consecutively and correct any internal references accordingly.</w:t>
          </w:r>
        </w:p>
        <w:p w:rsidR="00DF5D0E" w:rsidRPr="00C8108C" w:rsidRDefault="00FF490A" w:rsidP="00345D6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45D6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45D6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345D6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D324DF">
                  <w:t>Removes sections amending collective bargaining laws and instead authorizes some or all employees of the CTS to be designated as exempt employees.</w:t>
                </w:r>
                <w:r w:rsidR="00D324DF" w:rsidRPr="0096303F">
                  <w:t> </w:t>
                </w:r>
                <w:r w:rsidR="001C1B27" w:rsidRPr="0096303F">
                  <w:t> </w:t>
                </w:r>
              </w:p>
              <w:p w:rsidR="001B4E53" w:rsidRPr="007D1589" w:rsidRDefault="001B4E53" w:rsidP="00345D6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FF490A" w:rsidP="00345D6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45D6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F490A" w:rsidP="00345D6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64" w:rsidRDefault="00345D64" w:rsidP="00DF5D0E">
      <w:r>
        <w:separator/>
      </w:r>
    </w:p>
  </w:endnote>
  <w:endnote w:type="continuationSeparator" w:id="0">
    <w:p w:rsidR="00345D64" w:rsidRDefault="00345D6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F490A">
    <w:pPr>
      <w:pStyle w:val="AmendDraftFooter"/>
    </w:pPr>
    <w:fldSimple w:instr=" TITLE   \* MERGEFORMAT ">
      <w:r w:rsidR="00345D64">
        <w:t>5931-S AMS PRID GREJ 005</w:t>
      </w:r>
    </w:fldSimple>
    <w:r w:rsidR="001B4E53">
      <w:tab/>
    </w:r>
    <w:fldSimple w:instr=" PAGE  \* Arabic  \* MERGEFORMAT ">
      <w:r w:rsidR="00345D6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F490A">
    <w:pPr>
      <w:pStyle w:val="AmendDraftFooter"/>
    </w:pPr>
    <w:fldSimple w:instr=" TITLE   \* MERGEFORMAT ">
      <w:r w:rsidR="00345D64">
        <w:t>5931-S AMS PRID GREJ 005</w:t>
      </w:r>
    </w:fldSimple>
    <w:r w:rsidR="001B4E53">
      <w:tab/>
    </w:r>
    <w:fldSimple w:instr=" PAGE  \* Arabic  \* MERGEFORMAT ">
      <w:r w:rsidR="00D324D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64" w:rsidRDefault="00345D64" w:rsidP="00DF5D0E">
      <w:r>
        <w:separator/>
      </w:r>
    </w:p>
  </w:footnote>
  <w:footnote w:type="continuationSeparator" w:id="0">
    <w:p w:rsidR="00345D64" w:rsidRDefault="00345D6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F490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F490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45D64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324DF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F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136</Words>
  <Characters>957</Characters>
  <Application>Microsoft Office Word</Application>
  <DocSecurity>8</DocSecurity>
  <Lines>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5931-S AMS PRID GREJ 005</dc:title>
  <dc:subject/>
  <dc:creator>Jenny Greenlee</dc:creator>
  <cp:keywords/>
  <dc:description/>
  <cp:lastModifiedBy>Jenny Greenlee</cp:lastModifiedBy>
  <cp:revision>2</cp:revision>
  <dcterms:created xsi:type="dcterms:W3CDTF">2011-05-17T18:58:00Z</dcterms:created>
  <dcterms:modified xsi:type="dcterms:W3CDTF">2011-05-17T19:01:00Z</dcterms:modified>
</cp:coreProperties>
</file>