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E40AF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31CDC">
            <w:t>5967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31CDC">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31CDC">
            <w:t>CONW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31CDC">
            <w:t>SUND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31CDC">
            <w:t>009</w:t>
          </w:r>
        </w:sdtContent>
      </w:sdt>
    </w:p>
    <w:p w:rsidR="00DF5D0E" w:rsidP="00B73E0A" w:rsidRDefault="00AA1230">
      <w:pPr>
        <w:pStyle w:val="OfferedBy"/>
        <w:spacing w:after="120"/>
      </w:pPr>
      <w:r>
        <w:tab/>
      </w:r>
      <w:r>
        <w:tab/>
      </w:r>
      <w:r>
        <w:tab/>
      </w:r>
    </w:p>
    <w:p w:rsidR="00DF5D0E" w:rsidRDefault="00E40AF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31CDC">
            <w:rPr>
              <w:b/>
              <w:u w:val="single"/>
            </w:rPr>
            <w:t>SB 5967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A31CDC" w:rsidR="00A31CDC">
            <w:t>S AMD TO S AMD S5227.3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2C2445">
            <w:rPr>
              <w:b/>
            </w:rPr>
            <w:t xml:space="preserve"> 260</w:t>
          </w:r>
        </w:sdtContent>
      </w:sdt>
    </w:p>
    <w:p w:rsidR="00DF5D0E" w:rsidP="00605C39" w:rsidRDefault="00E40AF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31CDC">
            <w:t>By Senator Conway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A31CDC">
          <w:pPr>
            <w:spacing w:line="408" w:lineRule="exact"/>
            <w:jc w:val="right"/>
            <w:rPr>
              <w:b/>
              <w:bCs/>
            </w:rPr>
          </w:pPr>
          <w:r>
            <w:rPr>
              <w:b/>
              <w:bCs/>
            </w:rPr>
            <w:t xml:space="preserve">WITHDRAWN 03/02/2012</w:t>
          </w:r>
        </w:p>
      </w:sdtContent>
    </w:sdt>
    <w:permStart w:edGrp="everyone" w:id="361589754"/>
    <w:p w:rsidR="00A31CDC"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A31CDC">
        <w:t xml:space="preserve">On page </w:t>
      </w:r>
      <w:r w:rsidR="00E40AFA">
        <w:t>192</w:t>
      </w:r>
      <w:r w:rsidR="00A31CDC">
        <w:t>, after</w:t>
      </w:r>
      <w:r w:rsidR="00E40AFA">
        <w:t xml:space="preserve"> line 9, strike everything through line 18 on page 193.</w:t>
      </w:r>
      <w:r w:rsidR="00A31CDC">
        <w:t xml:space="preserve"> </w:t>
      </w:r>
      <w:bookmarkStart w:name="_GoBack" w:id="1"/>
      <w:bookmarkEnd w:id="1"/>
    </w:p>
    <w:p w:rsidR="00A31CDC" w:rsidP="00A31CDC" w:rsidRDefault="00A31CDC">
      <w:pPr>
        <w:suppressLineNumbers/>
        <w:rPr>
          <w:spacing w:val="-3"/>
        </w:rPr>
      </w:pPr>
    </w:p>
    <w:p w:rsidR="00A31CDC" w:rsidP="00A31CDC" w:rsidRDefault="00A31CDC">
      <w:pPr>
        <w:suppressLineNumbers/>
        <w:rPr>
          <w:spacing w:val="-3"/>
        </w:rPr>
      </w:pPr>
      <w:r>
        <w:rPr>
          <w:spacing w:val="-3"/>
        </w:rPr>
        <w:tab/>
        <w:t>Renumber the remaining sections consecutively and correct any internal references accordingly.</w:t>
      </w:r>
    </w:p>
    <w:p w:rsidRPr="00A31CDC" w:rsidR="00A31CDC" w:rsidP="00A31CDC" w:rsidRDefault="00A31CDC">
      <w:pPr>
        <w:suppressLineNumbers/>
        <w:rPr>
          <w:spacing w:val="-3"/>
        </w:rPr>
      </w:pPr>
    </w:p>
    <w:permEnd w:id="361589754"/>
    <w:p w:rsidR="00ED2EEB" w:rsidP="00A31CD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2966431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31CD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31CD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40AFA">
                  <w:t>Removes two sections directing the Office of Financial Management to reduce allotments to state agencies and (through the Office of the Superintendent of Public Instruction) for distributions to school districts to reflect savings from reduced retirement system contribution rates, contingent on the enactment of Senate Bill 6378.</w:t>
                </w:r>
                <w:r w:rsidRPr="0096303F" w:rsidR="001C1B27">
                  <w:t> </w:t>
                </w:r>
              </w:p>
              <w:p w:rsidRPr="007D1589" w:rsidR="001B4E53" w:rsidP="00A31CDC" w:rsidRDefault="001B4E53">
                <w:pPr>
                  <w:pStyle w:val="ListBullet"/>
                  <w:numPr>
                    <w:ilvl w:val="0"/>
                    <w:numId w:val="0"/>
                  </w:numPr>
                  <w:suppressLineNumbers/>
                </w:pPr>
              </w:p>
            </w:tc>
          </w:tr>
        </w:sdtContent>
      </w:sdt>
      <w:permEnd w:id="529664310"/>
    </w:tbl>
    <w:p w:rsidR="00DF5D0E" w:rsidP="00A31CDC" w:rsidRDefault="00DF5D0E">
      <w:pPr>
        <w:pStyle w:val="BillEnd"/>
        <w:suppressLineNumbers/>
      </w:pPr>
    </w:p>
    <w:p w:rsidR="00DF5D0E" w:rsidP="00A31CDC" w:rsidRDefault="00DE256E">
      <w:pPr>
        <w:pStyle w:val="BillEnd"/>
        <w:suppressLineNumbers/>
      </w:pPr>
      <w:r>
        <w:rPr>
          <w:b/>
        </w:rPr>
        <w:t>--- END ---</w:t>
      </w:r>
    </w:p>
    <w:p w:rsidR="00DF5D0E" w:rsidP="00A31CD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CDC" w:rsidRDefault="00A31CDC" w:rsidP="00DF5D0E">
      <w:r>
        <w:separator/>
      </w:r>
    </w:p>
  </w:endnote>
  <w:endnote w:type="continuationSeparator" w:id="0">
    <w:p w:rsidR="00A31CDC" w:rsidRDefault="00A31CD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E40AFA">
        <w:t>5967 AMS .... SUND 009</w:t>
      </w:r>
    </w:fldSimple>
    <w:r w:rsidR="001B4E53">
      <w:tab/>
    </w:r>
    <w:r>
      <w:fldChar w:fldCharType="begin"/>
    </w:r>
    <w:r>
      <w:instrText xml:space="preserve"> PAGE  \* Arabic  \* MERGEFORMAT </w:instrText>
    </w:r>
    <w:r>
      <w:fldChar w:fldCharType="separate"/>
    </w:r>
    <w:r w:rsidR="00A31CDC">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E40AFA">
        <w:t>5967 AMS .... SUND 009</w:t>
      </w:r>
    </w:fldSimple>
    <w:r w:rsidR="001B4E53">
      <w:tab/>
    </w:r>
    <w:r>
      <w:fldChar w:fldCharType="begin"/>
    </w:r>
    <w:r>
      <w:instrText xml:space="preserve"> PAGE  \* Arabic  \* MERGEFORMAT </w:instrText>
    </w:r>
    <w:r>
      <w:fldChar w:fldCharType="separate"/>
    </w:r>
    <w:r w:rsidR="00E40AF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CDC" w:rsidRDefault="00A31CDC" w:rsidP="00DF5D0E">
      <w:r>
        <w:separator/>
      </w:r>
    </w:p>
  </w:footnote>
  <w:footnote w:type="continuationSeparator" w:id="0">
    <w:p w:rsidR="00A31CDC" w:rsidRDefault="00A31CDC"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2C2445"/>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31CDC"/>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0AFA"/>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d_e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17F5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5967</BillDocName>
  <AmendType>AMS</AmendType>
  <SponsorAcronym>CONW</SponsorAcronym>
  <DrafterAcronym>SUND</DrafterAcronym>
  <DraftNumber>009</DraftNumber>
  <ReferenceNumber>SB 5967</ReferenceNumber>
  <Floor>S AMD TO S AMD S5227.3</Floor>
  <AmendmentNumber> 260</AmendmentNumber>
  <Sponsors>By Senator Conway</Sponsors>
  <FloorAction>WITHDRAWN 03/02/2012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155</Words>
  <Characters>522</Characters>
  <Application>Microsoft Office Word</Application>
  <DocSecurity>8</DocSecurity>
  <Lines>104</Lines>
  <Paragraphs>52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5967 AMS CONW SUND 009</dc:title>
  <dc:creator>Erik Sund</dc:creator>
  <cp:lastModifiedBy>Erik Sund</cp:lastModifiedBy>
  <cp:revision>2</cp:revision>
  <cp:lastPrinted>2012-03-03T03:00:00Z</cp:lastPrinted>
  <dcterms:created xsi:type="dcterms:W3CDTF">2012-03-03T02:56:00Z</dcterms:created>
  <dcterms:modified xsi:type="dcterms:W3CDTF">2012-03-03T03:01:00Z</dcterms:modified>
</cp:coreProperties>
</file>