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A0BE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3668">
            <w:t>1251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366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3668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3668">
            <w:t>MATH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3668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A0BE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3668">
            <w:rPr>
              <w:b/>
              <w:u w:val="single"/>
            </w:rPr>
            <w:t>HB 1251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4366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015D8">
            <w:rPr>
              <w:b/>
            </w:rPr>
            <w:t xml:space="preserve"> 18</w:t>
          </w:r>
        </w:sdtContent>
      </w:sdt>
    </w:p>
    <w:p w:rsidR="00DF5D0E" w:rsidP="00605C39" w:rsidRDefault="009A0BE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3668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4366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03/04/2013</w:t>
          </w:r>
        </w:p>
      </w:sdtContent>
    </w:sdt>
    <w:permStart w:edGrp="everyone" w:id="962407881"/>
    <w:p w:rsidR="00B4366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43668">
        <w:t xml:space="preserve">On page </w:t>
      </w:r>
      <w:r w:rsidR="002B77D2">
        <w:t xml:space="preserve">1, </w:t>
      </w:r>
      <w:r w:rsidR="00B43668">
        <w:t xml:space="preserve">line </w:t>
      </w:r>
      <w:r w:rsidR="002B77D2">
        <w:t>8</w:t>
      </w:r>
      <w:r w:rsidR="00B43668">
        <w:t>,</w:t>
      </w:r>
      <w:r w:rsidR="002B77D2">
        <w:t xml:space="preserve"> after "governor" insert "with confirmation of the senate"</w:t>
      </w:r>
    </w:p>
    <w:p w:rsidR="002B77D2" w:rsidP="002B77D2" w:rsidRDefault="002B77D2">
      <w:pPr>
        <w:pStyle w:val="RCWSLText"/>
      </w:pPr>
    </w:p>
    <w:p w:rsidRPr="002B77D2" w:rsidR="002B77D2" w:rsidP="002B77D2" w:rsidRDefault="002B77D2">
      <w:pPr>
        <w:pStyle w:val="RCWSLText"/>
      </w:pPr>
      <w:r>
        <w:tab/>
        <w:t>On page 1, line 13, after "governor" insert "with confirmation of the senate"</w:t>
      </w:r>
    </w:p>
    <w:p w:rsidRPr="00B43668" w:rsidR="00DF5D0E" w:rsidP="00B43668" w:rsidRDefault="00DF5D0E">
      <w:pPr>
        <w:suppressLineNumbers/>
        <w:rPr>
          <w:spacing w:val="-3"/>
        </w:rPr>
      </w:pPr>
    </w:p>
    <w:permEnd w:id="962407881"/>
    <w:p w:rsidR="00ED2EEB" w:rsidP="00B4366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30521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4366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4366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B77D2">
                  <w:t>Requires that members of the Opportunity Scholarship Board are confirmed by the Senate.</w:t>
                </w:r>
              </w:p>
              <w:p w:rsidRPr="007D1589" w:rsidR="001B4E53" w:rsidP="00B4366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83052159"/>
    </w:tbl>
    <w:p w:rsidR="00DF5D0E" w:rsidP="00B43668" w:rsidRDefault="00DF5D0E">
      <w:pPr>
        <w:pStyle w:val="BillEnd"/>
        <w:suppressLineNumbers/>
      </w:pPr>
    </w:p>
    <w:p w:rsidR="00DF5D0E" w:rsidP="00B4366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4366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68" w:rsidRDefault="00B43668" w:rsidP="00DF5D0E">
      <w:r>
        <w:separator/>
      </w:r>
    </w:p>
  </w:endnote>
  <w:endnote w:type="continuationSeparator" w:id="0">
    <w:p w:rsidR="00B43668" w:rsidRDefault="00B4366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D2" w:rsidRDefault="002B7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A0B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1251 AMH DAHL MATH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4366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A0B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1251 AMH DAHL MATH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68" w:rsidRDefault="00B43668" w:rsidP="00DF5D0E">
      <w:r>
        <w:separator/>
      </w:r>
    </w:p>
  </w:footnote>
  <w:footnote w:type="continuationSeparator" w:id="0">
    <w:p w:rsidR="00B43668" w:rsidRDefault="00B4366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D2" w:rsidRDefault="002B7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15D8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77D2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0BE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3668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A7EC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1251</BillDocName>
  <AmendType>AMH</AmendType>
  <SponsorAcronym>DAHL</SponsorAcronym>
  <DrafterAcronym>MATH</DrafterAcronym>
  <DraftNumber>021</DraftNumber>
  <ReferenceNumber>HB 1251</ReferenceNumber>
  <Floor>H AMD</Floor>
  <AmendmentNumber> 18</AmendmentNumber>
  <Sponsors>By Representative Dahlquist</Sponsors>
  <FloorAction>FAILED 03/04/2013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69</Words>
  <Characters>342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1251 AMH DAHL MATH 021</dc:title>
  <dc:creator>Madeleine Thompson</dc:creator>
  <cp:lastModifiedBy>Madeleine Thompson</cp:lastModifiedBy>
  <cp:revision>3</cp:revision>
  <cp:lastPrinted>2013-02-25T19:46:00Z</cp:lastPrinted>
  <dcterms:created xsi:type="dcterms:W3CDTF">2013-02-25T19:44:00Z</dcterms:created>
  <dcterms:modified xsi:type="dcterms:W3CDTF">2013-02-25T19:46:00Z</dcterms:modified>
</cp:coreProperties>
</file>