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F02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5104">
            <w:t>1279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51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5104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5104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5104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02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5104">
            <w:rPr>
              <w:b/>
              <w:u w:val="single"/>
            </w:rPr>
            <w:t>HB 1279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51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60172">
            <w:rPr>
              <w:b/>
            </w:rPr>
            <w:t xml:space="preserve"> 175</w:t>
          </w:r>
        </w:sdtContent>
      </w:sdt>
    </w:p>
    <w:p w:rsidR="00DF5D0E" w:rsidP="00605C39" w:rsidRDefault="005F021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5104">
            <w:t xml:space="preserve"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5510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570641416"/>
    <w:p w:rsidR="0025510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55104">
        <w:t xml:space="preserve">On page </w:t>
      </w:r>
      <w:r w:rsidR="00694FCD">
        <w:t>2, after line 30, insert the following:</w:t>
      </w:r>
    </w:p>
    <w:p w:rsidR="00694FCD" w:rsidP="00694FCD" w:rsidRDefault="00694FCD">
      <w:pPr>
        <w:pStyle w:val="RCWSLText"/>
      </w:pPr>
      <w:r>
        <w:tab/>
        <w:t>"</w:t>
      </w:r>
      <w:r w:rsidRPr="00A074CD">
        <w:rPr>
          <w:u w:val="single"/>
        </w:rPr>
        <w:t>(</w:t>
      </w:r>
      <w:r w:rsidRPr="00A074CD" w:rsidR="00A074CD">
        <w:rPr>
          <w:u w:val="single"/>
        </w:rPr>
        <w:t>3</w:t>
      </w:r>
      <w:r w:rsidRPr="00A074CD">
        <w:rPr>
          <w:u w:val="single"/>
        </w:rPr>
        <w:t>) The secretary of state, in consultation with the county auditors and the director of the department of licensing, shall adopt rules for voter preregistration under this section.</w:t>
      </w:r>
      <w:r>
        <w:t>"</w:t>
      </w:r>
    </w:p>
    <w:p w:rsidR="00A074CD" w:rsidP="00694FCD" w:rsidRDefault="00A074CD">
      <w:pPr>
        <w:pStyle w:val="RCWSLText"/>
      </w:pPr>
    </w:p>
    <w:p w:rsidR="00A074CD" w:rsidP="00A074CD" w:rsidRDefault="00A074CD">
      <w:pPr>
        <w:pStyle w:val="RCWSLText"/>
      </w:pPr>
      <w:r>
        <w:tab/>
        <w:t>On page 4, after line 27, insert the following:</w:t>
      </w:r>
    </w:p>
    <w:p w:rsidR="00A074CD" w:rsidP="00A074CD" w:rsidRDefault="00A074CD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 </w:t>
      </w:r>
      <w:r w:rsidRPr="00A074CD">
        <w:t>This</w:t>
      </w:r>
      <w:r>
        <w:t xml:space="preserve"> act takes effect </w:t>
      </w:r>
      <w:r w:rsidR="00ED01E4">
        <w:t xml:space="preserve">ninety days after the session in which the bill is adopted or </w:t>
      </w:r>
      <w:r w:rsidR="00F208DE">
        <w:t>31 days aft</w:t>
      </w:r>
      <w:r w:rsidR="00ED01E4">
        <w:t>e</w:t>
      </w:r>
      <w:r w:rsidR="00F208DE">
        <w:t>r</w:t>
      </w:r>
      <w:r w:rsidR="00ED01E4">
        <w:t xml:space="preserve"> the </w:t>
      </w:r>
      <w:r>
        <w:t>rules for voter preregistration have been filed with the office of the code reviser</w:t>
      </w:r>
      <w:r w:rsidR="00ED01E4">
        <w:t>, whichever occurs later</w:t>
      </w:r>
      <w:r>
        <w:t>."</w:t>
      </w:r>
    </w:p>
    <w:p w:rsidR="00A074CD" w:rsidP="00A074CD" w:rsidRDefault="00A074CD">
      <w:pPr>
        <w:pStyle w:val="RCWSLText"/>
      </w:pPr>
    </w:p>
    <w:p w:rsidRPr="00A074CD" w:rsidR="00A074CD" w:rsidP="00A074CD" w:rsidRDefault="00A074CD">
      <w:pPr>
        <w:pStyle w:val="RCWSLText"/>
      </w:pPr>
      <w:r>
        <w:tab/>
        <w:t xml:space="preserve">Correct the title.  </w:t>
      </w:r>
    </w:p>
    <w:p w:rsidRPr="00694FCD" w:rsidR="00694FCD" w:rsidP="00694FCD" w:rsidRDefault="00694FCD">
      <w:pPr>
        <w:pStyle w:val="RCWSLText"/>
      </w:pPr>
      <w:r>
        <w:t xml:space="preserve">  </w:t>
      </w:r>
    </w:p>
    <w:p w:rsidRPr="00255104" w:rsidR="00DF5D0E" w:rsidP="00255104" w:rsidRDefault="00DF5D0E">
      <w:pPr>
        <w:suppressLineNumbers/>
        <w:rPr>
          <w:spacing w:val="-3"/>
        </w:rPr>
      </w:pPr>
    </w:p>
    <w:permEnd w:id="1570641416"/>
    <w:p w:rsidR="00ED2EEB" w:rsidP="002551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73721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51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51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074CD">
                  <w:t xml:space="preserve">Requires the Secretary of State, in consultation with the county auditors and the director of the Department of Licensing, to adopt rules for voter preregistration.  </w:t>
                </w:r>
                <w:r w:rsidR="00CB1166">
                  <w:t>Sets the effective date</w:t>
                </w:r>
                <w:r w:rsidR="00A074CD">
                  <w:t xml:space="preserve"> 90 days after </w:t>
                </w:r>
                <w:r w:rsidR="00ED01E4">
                  <w:t xml:space="preserve">the </w:t>
                </w:r>
                <w:r w:rsidR="00A074CD">
                  <w:t xml:space="preserve">session in which the bill is passed </w:t>
                </w:r>
                <w:r w:rsidR="00ED01E4">
                  <w:t>or</w:t>
                </w:r>
                <w:r w:rsidR="00F208DE">
                  <w:t xml:space="preserve"> </w:t>
                </w:r>
                <w:r w:rsidR="00A074CD">
                  <w:t xml:space="preserve">31 days after the rule is filed with the </w:t>
                </w:r>
                <w:r w:rsidR="00CB1166">
                  <w:t xml:space="preserve">Office of the </w:t>
                </w:r>
                <w:r w:rsidR="00A074CD">
                  <w:t>Code Reviser</w:t>
                </w:r>
                <w:r w:rsidR="00F208DE">
                  <w:t>, whichever is later</w:t>
                </w:r>
                <w:r w:rsidR="00A074CD">
                  <w:t>.</w:t>
                </w:r>
              </w:p>
              <w:p w:rsidRPr="007D1589" w:rsidR="001B4E53" w:rsidP="0025510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7372123"/>
    </w:tbl>
    <w:p w:rsidR="00DF5D0E" w:rsidP="00255104" w:rsidRDefault="00DF5D0E">
      <w:pPr>
        <w:pStyle w:val="BillEnd"/>
        <w:suppressLineNumbers/>
      </w:pPr>
    </w:p>
    <w:p w:rsidR="00DF5D0E" w:rsidP="002551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51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04" w:rsidRDefault="00255104" w:rsidP="00DF5D0E">
      <w:r>
        <w:separator/>
      </w:r>
    </w:p>
  </w:endnote>
  <w:endnote w:type="continuationSeparator" w:id="0">
    <w:p w:rsidR="00255104" w:rsidRDefault="002551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66" w:rsidRDefault="00CB1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B1166">
    <w:pPr>
      <w:pStyle w:val="AmendDraftFooter"/>
    </w:pPr>
    <w:fldSimple w:instr=" TITLE   \* MERGEFORMAT ">
      <w:r w:rsidR="005F021E">
        <w:t>1279 AMH .... REIL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5510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B1166">
    <w:pPr>
      <w:pStyle w:val="AmendDraftFooter"/>
    </w:pPr>
    <w:fldSimple w:instr=" TITLE   \* MERGEFORMAT ">
      <w:r w:rsidR="005F021E">
        <w:t>1279 AMH .... REIL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F021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04" w:rsidRDefault="00255104" w:rsidP="00DF5D0E">
      <w:r>
        <w:separator/>
      </w:r>
    </w:p>
  </w:footnote>
  <w:footnote w:type="continuationSeparator" w:id="0">
    <w:p w:rsidR="00255104" w:rsidRDefault="002551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66" w:rsidRDefault="00CB1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5104"/>
    <w:rsid w:val="00265296"/>
    <w:rsid w:val="00281CBD"/>
    <w:rsid w:val="00316CD9"/>
    <w:rsid w:val="003E2FC6"/>
    <w:rsid w:val="00492DDC"/>
    <w:rsid w:val="004C6615"/>
    <w:rsid w:val="00523C5A"/>
    <w:rsid w:val="005E69C3"/>
    <w:rsid w:val="005F021E"/>
    <w:rsid w:val="00605C39"/>
    <w:rsid w:val="006841E6"/>
    <w:rsid w:val="00694FCD"/>
    <w:rsid w:val="006F7027"/>
    <w:rsid w:val="007049E4"/>
    <w:rsid w:val="0072335D"/>
    <w:rsid w:val="0072541D"/>
    <w:rsid w:val="00757317"/>
    <w:rsid w:val="00760172"/>
    <w:rsid w:val="007769AF"/>
    <w:rsid w:val="007D1589"/>
    <w:rsid w:val="007D35D4"/>
    <w:rsid w:val="0083749C"/>
    <w:rsid w:val="008443FE"/>
    <w:rsid w:val="00846034"/>
    <w:rsid w:val="008C7E6E"/>
    <w:rsid w:val="009246DF"/>
    <w:rsid w:val="00931B84"/>
    <w:rsid w:val="0096303F"/>
    <w:rsid w:val="00972869"/>
    <w:rsid w:val="00984CD1"/>
    <w:rsid w:val="009F23A9"/>
    <w:rsid w:val="00A01F29"/>
    <w:rsid w:val="00A074C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1166"/>
    <w:rsid w:val="00D40447"/>
    <w:rsid w:val="00D659AC"/>
    <w:rsid w:val="00DA47F3"/>
    <w:rsid w:val="00DC2C13"/>
    <w:rsid w:val="00DE256E"/>
    <w:rsid w:val="00DF5D0E"/>
    <w:rsid w:val="00E02C95"/>
    <w:rsid w:val="00E1471A"/>
    <w:rsid w:val="00E267B1"/>
    <w:rsid w:val="00E41CC6"/>
    <w:rsid w:val="00E66F5D"/>
    <w:rsid w:val="00E831A5"/>
    <w:rsid w:val="00E850E7"/>
    <w:rsid w:val="00EC4C96"/>
    <w:rsid w:val="00ED01E4"/>
    <w:rsid w:val="00ED2EEB"/>
    <w:rsid w:val="00F208D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7794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1279</BillDocName>
  <AmendType>AMH</AmendType>
  <SponsorAcronym>BUYS</SponsorAcronym>
  <DrafterAcronym>REIL</DrafterAcronym>
  <DraftNumber>041</DraftNumber>
  <ReferenceNumber>HB 1279</ReferenceNumber>
  <Floor>H AMD</Floor>
  <AmendmentNumber> 175</AmendmentNumber>
  <Sponsors>By Representative Buys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180</Words>
  <Characters>858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1279 AMH .... REIL 041</vt:lpstr>
    </vt:vector>
  </TitlesOfParts>
  <Company>Washington State Legislature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1279 AMH BUYS REIL 041</dc:title>
  <dc:creator>Marsh Reilly</dc:creator>
  <cp:lastModifiedBy>Marsh Reilly</cp:lastModifiedBy>
  <cp:revision>5</cp:revision>
  <cp:lastPrinted>2013-03-04T23:29:00Z</cp:lastPrinted>
  <dcterms:created xsi:type="dcterms:W3CDTF">2013-03-04T22:12:00Z</dcterms:created>
  <dcterms:modified xsi:type="dcterms:W3CDTF">2013-03-04T23:29:00Z</dcterms:modified>
</cp:coreProperties>
</file>