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70B0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3729">
            <w:t>1400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372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3729">
            <w:t>BERG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3729">
            <w:t>FORS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3729">
            <w:t>013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0B0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3729">
            <w:rPr>
              <w:b/>
              <w:u w:val="single"/>
            </w:rPr>
            <w:t>HB 1400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372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70F21">
            <w:rPr>
              <w:b/>
            </w:rPr>
            <w:t xml:space="preserve"> 29</w:t>
          </w:r>
        </w:sdtContent>
      </w:sdt>
    </w:p>
    <w:p w:rsidR="00DF5D0E" w:rsidP="00605C39" w:rsidRDefault="00A70B0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3729">
            <w:t>By Representative Bergquist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9372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03/05/2013</w:t>
          </w:r>
        </w:p>
      </w:sdtContent>
    </w:sdt>
    <w:permStart w:edGrp="everyone" w:id="1108745742"/>
    <w:p w:rsidR="00193729" w:rsidP="00543D3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93729">
        <w:t xml:space="preserve">On page </w:t>
      </w:r>
      <w:r w:rsidR="00543D3C">
        <w:t>2, line 22, after "</w:t>
      </w:r>
      <w:r w:rsidR="00543D3C">
        <w:rPr>
          <w:u w:val="single"/>
        </w:rPr>
        <w:t>(5)</w:t>
      </w:r>
      <w:r w:rsidR="00543D3C">
        <w:t>" strike "</w:t>
      </w:r>
      <w:r w:rsidRPr="00543D3C" w:rsidR="00543D3C">
        <w:rPr>
          <w:u w:val="single"/>
        </w:rPr>
        <w:t>The notice may be served on the part</w:t>
      </w:r>
      <w:r w:rsidR="00543D3C">
        <w:rPr>
          <w:u w:val="single"/>
        </w:rPr>
        <w:t>ies via electronic distribution</w:t>
      </w:r>
      <w:r w:rsidR="00543D3C">
        <w:t>" and insert "</w:t>
      </w:r>
      <w:r w:rsidRPr="00543D3C" w:rsidR="00543D3C">
        <w:rPr>
          <w:u w:val="single"/>
        </w:rPr>
        <w:t>The notice may be served on a party via electronic distrib</w:t>
      </w:r>
      <w:r w:rsidR="00543D3C">
        <w:rPr>
          <w:u w:val="single"/>
        </w:rPr>
        <w:t>ution, with a party’s agreement</w:t>
      </w:r>
      <w:r w:rsidR="00543D3C">
        <w:t>"</w:t>
      </w:r>
    </w:p>
    <w:p w:rsidR="00543D3C" w:rsidP="00543D3C" w:rsidRDefault="00543D3C">
      <w:pPr>
        <w:pStyle w:val="RCWSLText"/>
      </w:pPr>
    </w:p>
    <w:p w:rsidRPr="00543D3C" w:rsidR="00543D3C" w:rsidP="00543D3C" w:rsidRDefault="00543D3C">
      <w:pPr>
        <w:pStyle w:val="RCWSLText"/>
      </w:pPr>
      <w:r>
        <w:tab/>
      </w:r>
      <w:r w:rsidRPr="00543D3C">
        <w:t>On page 4, line 8, after "shown." strike "</w:t>
      </w:r>
      <w:r w:rsidRPr="00543D3C">
        <w:rPr>
          <w:u w:val="single"/>
        </w:rPr>
        <w:t>The initial or final order may be served on the part</w:t>
      </w:r>
      <w:r>
        <w:rPr>
          <w:u w:val="single"/>
        </w:rPr>
        <w:t>ies via electronic distribution</w:t>
      </w:r>
      <w:r w:rsidRPr="00543D3C">
        <w:t>" and insert "</w:t>
      </w:r>
      <w:r w:rsidRPr="00543D3C">
        <w:rPr>
          <w:u w:val="single"/>
        </w:rPr>
        <w:t>The initial or final order may be served on a party via electronic distrib</w:t>
      </w:r>
      <w:r>
        <w:rPr>
          <w:u w:val="single"/>
        </w:rPr>
        <w:t>ution, with a party’s agreement</w:t>
      </w:r>
      <w:r w:rsidRPr="00543D3C">
        <w:rPr>
          <w:u w:val="single"/>
        </w:rPr>
        <w:t>"</w:t>
      </w:r>
    </w:p>
    <w:p w:rsidRPr="00193729" w:rsidR="00DF5D0E" w:rsidP="00193729" w:rsidRDefault="00DF5D0E">
      <w:pPr>
        <w:suppressLineNumbers/>
        <w:rPr>
          <w:spacing w:val="-3"/>
        </w:rPr>
      </w:pPr>
    </w:p>
    <w:permEnd w:id="1108745742"/>
    <w:p w:rsidR="00ED2EEB" w:rsidP="0019372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37263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9372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9372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543D3C">
                  <w:t xml:space="preserve">  </w:t>
                </w:r>
                <w:r w:rsidRPr="00543D3C" w:rsidR="00543D3C">
                  <w:t xml:space="preserve">Provides that an administrative hearing notice and order may be served on a party to an administrative hearing if they agree to such.  </w:t>
                </w:r>
              </w:p>
              <w:p w:rsidRPr="007D1589" w:rsidR="001B4E53" w:rsidP="0019372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53726343"/>
    </w:tbl>
    <w:p w:rsidR="00DF5D0E" w:rsidP="00193729" w:rsidRDefault="00DF5D0E">
      <w:pPr>
        <w:pStyle w:val="BillEnd"/>
        <w:suppressLineNumbers/>
      </w:pPr>
    </w:p>
    <w:p w:rsidR="00DF5D0E" w:rsidP="0019372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9372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29" w:rsidRDefault="00193729" w:rsidP="00DF5D0E">
      <w:r>
        <w:separator/>
      </w:r>
    </w:p>
  </w:endnote>
  <w:endnote w:type="continuationSeparator" w:id="0">
    <w:p w:rsidR="00193729" w:rsidRDefault="001937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D2" w:rsidRDefault="000B3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A24ED">
    <w:pPr>
      <w:pStyle w:val="AmendDraftFooter"/>
    </w:pPr>
    <w:fldSimple w:instr=" TITLE   \* MERGEFORMAT ">
      <w:r w:rsidR="00A70B03">
        <w:t>1400 AMH BERG FORS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9372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A24ED">
    <w:pPr>
      <w:pStyle w:val="AmendDraftFooter"/>
    </w:pPr>
    <w:fldSimple w:instr=" TITLE   \* MERGEFORMAT ">
      <w:r w:rsidR="00A70B03">
        <w:t>1400 AMH BERG FORS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70B0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29" w:rsidRDefault="00193729" w:rsidP="00DF5D0E">
      <w:r>
        <w:separator/>
      </w:r>
    </w:p>
  </w:footnote>
  <w:footnote w:type="continuationSeparator" w:id="0">
    <w:p w:rsidR="00193729" w:rsidRDefault="001937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D2" w:rsidRDefault="000B3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3626"/>
    <w:rsid w:val="00060D21"/>
    <w:rsid w:val="00096165"/>
    <w:rsid w:val="000B3DD2"/>
    <w:rsid w:val="000C6C82"/>
    <w:rsid w:val="000E603A"/>
    <w:rsid w:val="00102468"/>
    <w:rsid w:val="00106544"/>
    <w:rsid w:val="00146AAF"/>
    <w:rsid w:val="00193729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3D3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0B0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0F21"/>
    <w:rsid w:val="00DA24E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1400</BillDocName>
  <AmendType>AMH</AmendType>
  <SponsorAcronym>BERG</SponsorAcronym>
  <DrafterAcronym>FORS</DrafterAcronym>
  <DraftNumber>013</DraftNumber>
  <ReferenceNumber>HB 1400</ReferenceNumber>
  <Floor>H AMD</Floor>
  <AmendmentNumber> 29</AmendmentNumber>
  <Sponsors>By Representative Bergquist</Sponsors>
  <FloorAction>ADOPTED 03/05/2013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132</Words>
  <Characters>629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1400 AMH BERG FORS 013</dc:title>
  <dc:creator>Caitlin Forsyth</dc:creator>
  <cp:lastModifiedBy>Caitlin Forsyth</cp:lastModifiedBy>
  <cp:revision>6</cp:revision>
  <cp:lastPrinted>2013-02-27T19:45:00Z</cp:lastPrinted>
  <dcterms:created xsi:type="dcterms:W3CDTF">2013-02-27T19:43:00Z</dcterms:created>
  <dcterms:modified xsi:type="dcterms:W3CDTF">2013-02-27T19:45:00Z</dcterms:modified>
</cp:coreProperties>
</file>