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7782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05734">
            <w:t>1440-S2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0573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05734">
            <w:t>MCCO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05734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05734">
            <w:t>311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7782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05734">
            <w:rPr>
              <w:b/>
              <w:u w:val="single"/>
            </w:rPr>
            <w:t>2SHB 1440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0573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D2C2E">
            <w:rPr>
              <w:b/>
            </w:rPr>
            <w:t xml:space="preserve"> 157</w:t>
          </w:r>
        </w:sdtContent>
      </w:sdt>
    </w:p>
    <w:p w:rsidR="00DF5D0E" w:rsidP="00605C39" w:rsidRDefault="0027782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05734">
            <w:t>By Representative McCoy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0573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2075873661"/>
    <w:p w:rsidR="00E0573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05734">
        <w:t xml:space="preserve">On page </w:t>
      </w:r>
      <w:r w:rsidR="00913E96">
        <w:t xml:space="preserve">26, </w:t>
      </w:r>
      <w:proofErr w:type="gramStart"/>
      <w:r w:rsidR="00913E96">
        <w:t>line 7, after "Section 4" insert</w:t>
      </w:r>
      <w:proofErr w:type="gramEnd"/>
      <w:r w:rsidR="00913E96">
        <w:t xml:space="preserve"> "(2) and (3)"</w:t>
      </w:r>
    </w:p>
    <w:p w:rsidRPr="00E05734" w:rsidR="00DF5D0E" w:rsidP="00E05734" w:rsidRDefault="00DF5D0E">
      <w:pPr>
        <w:suppressLineNumbers/>
        <w:rPr>
          <w:spacing w:val="-3"/>
        </w:rPr>
      </w:pPr>
    </w:p>
    <w:permEnd w:id="2075873661"/>
    <w:p w:rsidR="00ED2EEB" w:rsidP="00E0573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07816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0573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0573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13E96">
                  <w:t xml:space="preserve">Provides that for purposes of unemployment compensation, the determination of independent contractor status is governed by the "ABC test" </w:t>
                </w:r>
                <w:r w:rsidR="00F170AA">
                  <w:t>and</w:t>
                </w:r>
                <w:r w:rsidR="00913E96">
                  <w:t xml:space="preserve"> does not include </w:t>
                </w:r>
                <w:r w:rsidR="00964517">
                  <w:t>the</w:t>
                </w:r>
                <w:r w:rsidR="00913E96">
                  <w:t xml:space="preserve"> presumption of an employer-employee relationship when an individual performs services for an employer</w:t>
                </w:r>
                <w:r w:rsidR="00F170AA">
                  <w:t>.</w:t>
                </w:r>
              </w:p>
              <w:p w:rsidRPr="007D1589" w:rsidR="001B4E53" w:rsidP="00E0573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10781690"/>
    </w:tbl>
    <w:p w:rsidR="00DF5D0E" w:rsidP="00E05734" w:rsidRDefault="00DF5D0E">
      <w:pPr>
        <w:pStyle w:val="BillEnd"/>
        <w:suppressLineNumbers/>
      </w:pPr>
    </w:p>
    <w:p w:rsidR="00DF5D0E" w:rsidP="00E0573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0573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34" w:rsidRDefault="00E05734" w:rsidP="00DF5D0E">
      <w:r>
        <w:separator/>
      </w:r>
    </w:p>
  </w:endnote>
  <w:endnote w:type="continuationSeparator" w:id="0">
    <w:p w:rsidR="00E05734" w:rsidRDefault="00E0573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17" w:rsidRDefault="00964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7782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1440-S2 AMH MCCO SILV 311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0573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7782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1440-S2 AMH MCCO SILV 311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34" w:rsidRDefault="00E05734" w:rsidP="00DF5D0E">
      <w:r>
        <w:separator/>
      </w:r>
    </w:p>
  </w:footnote>
  <w:footnote w:type="continuationSeparator" w:id="0">
    <w:p w:rsidR="00E05734" w:rsidRDefault="00E0573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17" w:rsidRDefault="009645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D2C2E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77829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3E96"/>
    <w:rsid w:val="00931B84"/>
    <w:rsid w:val="009466B1"/>
    <w:rsid w:val="0096303F"/>
    <w:rsid w:val="00964517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5734"/>
    <w:rsid w:val="00E1471A"/>
    <w:rsid w:val="00E267B1"/>
    <w:rsid w:val="00E41CC6"/>
    <w:rsid w:val="00E66F5D"/>
    <w:rsid w:val="00E831A5"/>
    <w:rsid w:val="00E850E7"/>
    <w:rsid w:val="00EC4C96"/>
    <w:rsid w:val="00ED2EEB"/>
    <w:rsid w:val="00F170AA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0505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1440-S2</BillDocName>
  <AmendType>AMH</AmendType>
  <SponsorAcronym>MCCO</SponsorAcronym>
  <DrafterAcronym>SILV</DrafterAcronym>
  <DraftNumber>311</DraftNumber>
  <ReferenceNumber>2SHB 1440</ReferenceNumber>
  <Floor>H AMD</Floor>
  <AmendmentNumber> 157</AmendmentNumber>
  <Sponsors>By Representative McCoy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60</TotalTime>
  <Pages>1</Pages>
  <Words>78</Words>
  <Characters>414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1440-S2 AMH MCCO SILV 311</vt:lpstr>
    </vt:vector>
  </TitlesOfParts>
  <Company>Washington State Legislature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1440-S2 AMH MCCO SILV 311</dc:title>
  <dc:creator>Alexa Silver</dc:creator>
  <cp:lastModifiedBy>Alexa Silver</cp:lastModifiedBy>
  <cp:revision>5</cp:revision>
  <cp:lastPrinted>2013-03-06T22:36:00Z</cp:lastPrinted>
  <dcterms:created xsi:type="dcterms:W3CDTF">2013-03-06T21:51:00Z</dcterms:created>
  <dcterms:modified xsi:type="dcterms:W3CDTF">2013-03-06T22:53:00Z</dcterms:modified>
</cp:coreProperties>
</file>