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B48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6126">
            <w:t>1473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61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6126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612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6126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8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6126">
            <w:rPr>
              <w:b/>
              <w:u w:val="single"/>
            </w:rPr>
            <w:t>HB 1473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61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678D7">
            <w:rPr>
              <w:b/>
            </w:rPr>
            <w:t xml:space="preserve"> 34</w:t>
          </w:r>
        </w:sdtContent>
      </w:sdt>
    </w:p>
    <w:p w:rsidR="00DF5D0E" w:rsidP="00605C39" w:rsidRDefault="00EB48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6126"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612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1115845390"/>
    <w:p w:rsidR="0088612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886126">
        <w:t xml:space="preserve">On page </w:t>
      </w:r>
      <w:r w:rsidR="00653D57">
        <w:t>1, line 11, after "department." insert "The requirement to report payments under this section begins with payments made in the 2014 taxable year."</w:t>
      </w:r>
    </w:p>
    <w:p w:rsidRPr="00886126" w:rsidR="00DF5D0E" w:rsidP="00886126" w:rsidRDefault="00DF5D0E">
      <w:pPr>
        <w:suppressLineNumbers/>
        <w:rPr>
          <w:spacing w:val="-3"/>
        </w:rPr>
      </w:pPr>
    </w:p>
    <w:permEnd w:id="1115845390"/>
    <w:p w:rsidR="00ED2EEB" w:rsidP="008861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6061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61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53D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53D57">
                  <w:t xml:space="preserve"> Specifies that the reporting requirement starts with payments made in 2014.</w:t>
                </w:r>
                <w:r w:rsidRPr="0096303F" w:rsidR="001C1B27">
                  <w:t> </w:t>
                </w:r>
              </w:p>
            </w:tc>
          </w:tr>
        </w:sdtContent>
      </w:sdt>
      <w:permEnd w:id="1006061093"/>
    </w:tbl>
    <w:p w:rsidR="00DF5D0E" w:rsidP="00886126" w:rsidRDefault="00DF5D0E">
      <w:pPr>
        <w:pStyle w:val="BillEnd"/>
        <w:suppressLineNumbers/>
      </w:pPr>
    </w:p>
    <w:p w:rsidR="00DF5D0E" w:rsidP="008861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61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26" w:rsidRDefault="00886126" w:rsidP="00DF5D0E">
      <w:r>
        <w:separator/>
      </w:r>
    </w:p>
  </w:endnote>
  <w:endnote w:type="continuationSeparator" w:id="0">
    <w:p w:rsidR="00886126" w:rsidRDefault="008861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60" w:rsidRDefault="007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48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1473 AMH SELL TANG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61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48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1473 AMH SELL TANG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26" w:rsidRDefault="00886126" w:rsidP="00DF5D0E">
      <w:r>
        <w:separator/>
      </w:r>
    </w:p>
  </w:footnote>
  <w:footnote w:type="continuationSeparator" w:id="0">
    <w:p w:rsidR="00886126" w:rsidRDefault="008861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60" w:rsidRDefault="007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67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78D7"/>
    <w:rsid w:val="00492DDC"/>
    <w:rsid w:val="004C6615"/>
    <w:rsid w:val="00523C5A"/>
    <w:rsid w:val="005E69C3"/>
    <w:rsid w:val="00605C39"/>
    <w:rsid w:val="00653D57"/>
    <w:rsid w:val="006841E6"/>
    <w:rsid w:val="006F7027"/>
    <w:rsid w:val="007049E4"/>
    <w:rsid w:val="0072335D"/>
    <w:rsid w:val="0072541D"/>
    <w:rsid w:val="00757317"/>
    <w:rsid w:val="007769AF"/>
    <w:rsid w:val="00777E60"/>
    <w:rsid w:val="007D1589"/>
    <w:rsid w:val="007D35D4"/>
    <w:rsid w:val="0083749C"/>
    <w:rsid w:val="008443FE"/>
    <w:rsid w:val="00846034"/>
    <w:rsid w:val="0088612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86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735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1473</BillDocName>
  <AmendType>AMH</AmendType>
  <SponsorAcronym>SELL</SponsorAcronym>
  <DrafterAcronym>TANG</DrafterAcronym>
  <DraftNumber>010</DraftNumber>
  <ReferenceNumber>HB 1473</ReferenceNumber>
  <Floor>H AMD</Floor>
  <AmendmentNumber> 34</AmendmentNumber>
  <Sponsors>By Representative Sells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1</Pages>
  <Words>66</Words>
  <Characters>327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1473 AMH SELL TANG 010</vt:lpstr>
    </vt:vector>
  </TitlesOfParts>
  <Company>Washington State Legislature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1473 AMH SELL TANG 010</dc:title>
  <dc:creator>Trudes Tango</dc:creator>
  <cp:lastModifiedBy>Trudes Tango</cp:lastModifiedBy>
  <cp:revision>5</cp:revision>
  <cp:lastPrinted>2013-02-19T00:38:00Z</cp:lastPrinted>
  <dcterms:created xsi:type="dcterms:W3CDTF">2013-02-18T23:37:00Z</dcterms:created>
  <dcterms:modified xsi:type="dcterms:W3CDTF">2013-02-19T00:39:00Z</dcterms:modified>
</cp:coreProperties>
</file>