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C16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3121">
            <w:t>1820-S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312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3121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3121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3121">
            <w:t>454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16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3121">
            <w:rPr>
              <w:b/>
              <w:u w:val="single"/>
            </w:rPr>
            <w:t>SHB 1820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B312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E13BF">
            <w:rPr>
              <w:b/>
            </w:rPr>
            <w:t xml:space="preserve"> 736</w:t>
          </w:r>
        </w:sdtContent>
      </w:sdt>
    </w:p>
    <w:p w:rsidR="00DF5D0E" w:rsidP="00605C39" w:rsidRDefault="004C16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3121"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B312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2066436731"/>
    <w:p w:rsidR="001B312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B3121">
        <w:t>On page</w:t>
      </w:r>
      <w:r w:rsidR="002F24C9">
        <w:t xml:space="preserve"> 46, line 22, after "July 1," strike "2013" and insert "2014"</w:t>
      </w:r>
    </w:p>
    <w:p w:rsidRPr="001B3121" w:rsidR="00DF5D0E" w:rsidP="001B3121" w:rsidRDefault="00DF5D0E">
      <w:pPr>
        <w:suppressLineNumbers/>
        <w:rPr>
          <w:spacing w:val="-3"/>
        </w:rPr>
      </w:pPr>
    </w:p>
    <w:permEnd w:id="2066436731"/>
    <w:p w:rsidR="00ED2EEB" w:rsidP="001B312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93364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B312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B312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F24C9">
                  <w:t xml:space="preserve">Updates the effective date section of the bill so that it takes effect July 1, 2014, rather than July 1, 2013. </w:t>
                </w:r>
              </w:p>
              <w:p w:rsidRPr="007D1589" w:rsidR="001B4E53" w:rsidP="001B312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9336465"/>
    </w:tbl>
    <w:p w:rsidR="00DF5D0E" w:rsidP="001B3121" w:rsidRDefault="00DF5D0E">
      <w:pPr>
        <w:pStyle w:val="BillEnd"/>
        <w:suppressLineNumbers/>
      </w:pPr>
    </w:p>
    <w:p w:rsidR="00DF5D0E" w:rsidP="001B312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B312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21" w:rsidRDefault="001B3121" w:rsidP="00DF5D0E">
      <w:r>
        <w:separator/>
      </w:r>
    </w:p>
  </w:endnote>
  <w:endnote w:type="continuationSeparator" w:id="0">
    <w:p w:rsidR="001B3121" w:rsidRDefault="001B312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36" w:rsidRDefault="00285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C16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1820-S AMH BERG PRIN 454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B312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C16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1820-S AMH BERG PRIN 454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21" w:rsidRDefault="001B3121" w:rsidP="00DF5D0E">
      <w:r>
        <w:separator/>
      </w:r>
    </w:p>
  </w:footnote>
  <w:footnote w:type="continuationSeparator" w:id="0">
    <w:p w:rsidR="001B3121" w:rsidRDefault="001B312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36" w:rsidRDefault="00285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3121"/>
    <w:rsid w:val="001B4E53"/>
    <w:rsid w:val="001C1B27"/>
    <w:rsid w:val="001E6675"/>
    <w:rsid w:val="00217E8A"/>
    <w:rsid w:val="00265296"/>
    <w:rsid w:val="00281CBD"/>
    <w:rsid w:val="00285B36"/>
    <w:rsid w:val="002F24C9"/>
    <w:rsid w:val="00316CD9"/>
    <w:rsid w:val="003E2FC6"/>
    <w:rsid w:val="00492DDC"/>
    <w:rsid w:val="004C1668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13B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.LEG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A3EB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1820-S</BillDocName>
  <AmendType>AMH</AmendType>
  <SponsorAcronym>BERG</SponsorAcronym>
  <DrafterAcronym>PRIN</DrafterAcronym>
  <DraftNumber>454</DraftNumber>
  <ReferenceNumber>SHB 1820</ReferenceNumber>
  <Floor>H AMD</Floor>
  <AmendmentNumber> 736</AmendmentNumber>
  <Sponsors>By Representative Bergquist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66</Words>
  <Characters>284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1820-S AMH BERG PRIN 454</dc:title>
  <dc:creator>David Pringle</dc:creator>
  <cp:lastModifiedBy>David Pringle</cp:lastModifiedBy>
  <cp:revision>4</cp:revision>
  <cp:lastPrinted>2014-02-14T17:32:00Z</cp:lastPrinted>
  <dcterms:created xsi:type="dcterms:W3CDTF">2014-02-14T17:30:00Z</dcterms:created>
  <dcterms:modified xsi:type="dcterms:W3CDTF">2014-02-14T17:32:00Z</dcterms:modified>
</cp:coreProperties>
</file>