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31F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0033">
            <w:t>1897-S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00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0033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0033">
            <w:t>THOR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0033">
            <w:t>198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1F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0033">
            <w:rPr>
              <w:b/>
              <w:u w:val="single"/>
            </w:rPr>
            <w:t>SHB 1897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00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13831">
            <w:rPr>
              <w:b/>
            </w:rPr>
            <w:t xml:space="preserve"> 27</w:t>
          </w:r>
        </w:sdtContent>
      </w:sdt>
    </w:p>
    <w:p w:rsidR="00DF5D0E" w:rsidP="00605C39" w:rsidRDefault="00F31FE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0033">
            <w:t>By Representative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0003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16960486"/>
    <w:p w:rsidRPr="007F0C3D" w:rsidR="00600033" w:rsidP="007F0C3D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Pr="007F0C3D" w:rsidR="00DE256E">
        <w:rPr>
          <w:spacing w:val="0"/>
        </w:rPr>
        <w:tab/>
      </w:r>
      <w:r w:rsidRPr="007F0C3D" w:rsidR="00600033">
        <w:rPr>
          <w:spacing w:val="0"/>
        </w:rPr>
        <w:t xml:space="preserve">On page </w:t>
      </w:r>
      <w:r w:rsidRPr="007F0C3D" w:rsidR="0072597B">
        <w:rPr>
          <w:spacing w:val="0"/>
        </w:rPr>
        <w:t xml:space="preserve">1, line 15, after "emergency." </w:t>
      </w:r>
      <w:r w:rsidRPr="007F0C3D" w:rsidR="001F0183">
        <w:rPr>
          <w:spacing w:val="0"/>
        </w:rPr>
        <w:t>s</w:t>
      </w:r>
      <w:r w:rsidRPr="007F0C3D" w:rsidR="0072597B">
        <w:rPr>
          <w:spacing w:val="0"/>
        </w:rPr>
        <w:t>trike "Prior" and insert "Concurrent"</w:t>
      </w:r>
    </w:p>
    <w:p w:rsidRPr="007F0C3D" w:rsidR="00DF5D0E" w:rsidP="007F0C3D" w:rsidRDefault="00DF5D0E">
      <w:pPr>
        <w:pStyle w:val="RCWSLText"/>
        <w:rPr>
          <w:spacing w:val="0"/>
        </w:rPr>
      </w:pPr>
    </w:p>
    <w:p w:rsidRPr="007F0C3D" w:rsidR="0072597B" w:rsidP="007F0C3D" w:rsidRDefault="0072597B">
      <w:pPr>
        <w:pStyle w:val="RCWSLText"/>
        <w:rPr>
          <w:spacing w:val="0"/>
        </w:rPr>
      </w:pPr>
      <w:r w:rsidRPr="007F0C3D">
        <w:rPr>
          <w:spacing w:val="0"/>
        </w:rPr>
        <w:tab/>
        <w:t>On page 2, at the beginning of line 2, strike "Prior to making a request,</w:t>
      </w:r>
      <w:r w:rsidR="007F0C3D">
        <w:rPr>
          <w:spacing w:val="0"/>
        </w:rPr>
        <w:t xml:space="preserve"> the responding law enforcement agency must</w:t>
      </w:r>
      <w:r w:rsidRPr="007F0C3D">
        <w:rPr>
          <w:spacing w:val="0"/>
        </w:rPr>
        <w:t xml:space="preserve">" and insert "Concurrent to making </w:t>
      </w:r>
      <w:r w:rsidRPr="007F0C3D" w:rsidR="001F0183">
        <w:rPr>
          <w:spacing w:val="0"/>
        </w:rPr>
        <w:t xml:space="preserve">a </w:t>
      </w:r>
      <w:r w:rsidRPr="007F0C3D">
        <w:rPr>
          <w:spacing w:val="0"/>
        </w:rPr>
        <w:t xml:space="preserve">request, or if the emergency arises </w:t>
      </w:r>
      <w:r w:rsidRPr="007F0C3D" w:rsidR="00573CE9">
        <w:rPr>
          <w:spacing w:val="0"/>
        </w:rPr>
        <w:t>outside of</w:t>
      </w:r>
      <w:r w:rsidRPr="007F0C3D">
        <w:rPr>
          <w:spacing w:val="0"/>
        </w:rPr>
        <w:t xml:space="preserve"> business hours, during the next business day,</w:t>
      </w:r>
      <w:r w:rsidR="007F0C3D">
        <w:rPr>
          <w:spacing w:val="0"/>
        </w:rPr>
        <w:t xml:space="preserve"> the responding law enforcement agency must also</w:t>
      </w:r>
      <w:r w:rsidRPr="007F0C3D">
        <w:rPr>
          <w:spacing w:val="0"/>
        </w:rPr>
        <w:t xml:space="preserve">"  </w:t>
      </w:r>
    </w:p>
    <w:p w:rsidRPr="007F0C3D" w:rsidR="0072597B" w:rsidP="007F0C3D" w:rsidRDefault="0072597B">
      <w:pPr>
        <w:pStyle w:val="RCWSLText"/>
        <w:rPr>
          <w:spacing w:val="0"/>
        </w:rPr>
      </w:pPr>
    </w:p>
    <w:permEnd w:id="1216960486"/>
    <w:p w:rsidR="00ED2EEB" w:rsidP="006000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92988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00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F0183" w:rsidP="000B64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811A4">
                  <w:t xml:space="preserve">When initiating a request for the telecommunications device of a user in response to an emergency, a law enforcement agency must: </w:t>
                </w:r>
              </w:p>
              <w:p w:rsidR="001F0183" w:rsidP="001F0183" w:rsidRDefault="001811A4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1) concurrently check for a history of domestic violence, rather than check for the history prior to initiating the request; and</w:t>
                </w:r>
              </w:p>
              <w:p w:rsidRPr="007D1589" w:rsidR="001B4E53" w:rsidP="001F0183" w:rsidRDefault="001811A4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 xml:space="preserve">2) </w:t>
                </w:r>
                <w:r w:rsidR="000B641E">
                  <w:t xml:space="preserve">concurrently, or if outside of normal business hours, the next business day, check for participation in the address confidentiality program, </w:t>
                </w:r>
                <w:r>
                  <w:t xml:space="preserve">rather than check </w:t>
                </w:r>
                <w:r w:rsidR="000B641E">
                  <w:t>with the program prior</w:t>
                </w:r>
                <w:r>
                  <w:t xml:space="preserve"> to initiating the request</w:t>
                </w:r>
                <w:r w:rsidR="000B641E">
                  <w:t xml:space="preserve">. </w:t>
                </w:r>
              </w:p>
            </w:tc>
          </w:tr>
        </w:sdtContent>
      </w:sdt>
      <w:permEnd w:id="239298887"/>
    </w:tbl>
    <w:p w:rsidR="00DF5D0E" w:rsidP="00600033" w:rsidRDefault="00DF5D0E">
      <w:pPr>
        <w:pStyle w:val="BillEnd"/>
        <w:suppressLineNumbers/>
      </w:pPr>
    </w:p>
    <w:p w:rsidR="00DF5D0E" w:rsidP="006000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00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33" w:rsidRDefault="00600033" w:rsidP="00DF5D0E">
      <w:r>
        <w:separator/>
      </w:r>
    </w:p>
  </w:endnote>
  <w:endnote w:type="continuationSeparator" w:id="0">
    <w:p w:rsidR="00600033" w:rsidRDefault="006000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BF" w:rsidRDefault="00265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D4FE9">
    <w:pPr>
      <w:pStyle w:val="AmendDraftFooter"/>
    </w:pPr>
    <w:fldSimple w:instr=" TITLE   \* MERGEFORMAT ">
      <w:r w:rsidR="00F31FEE">
        <w:t>1897-S AMH MCCO THOR 198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00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D4FE9">
    <w:pPr>
      <w:pStyle w:val="AmendDraftFooter"/>
    </w:pPr>
    <w:fldSimple w:instr=" TITLE   \* MERGEFORMAT ">
      <w:r w:rsidR="00F31FEE">
        <w:t>1897-S AMH MCCO THOR 198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1FE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33" w:rsidRDefault="00600033" w:rsidP="00DF5D0E">
      <w:r>
        <w:separator/>
      </w:r>
    </w:p>
  </w:footnote>
  <w:footnote w:type="continuationSeparator" w:id="0">
    <w:p w:rsidR="00600033" w:rsidRDefault="006000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BF" w:rsidRDefault="00265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641E"/>
    <w:rsid w:val="000C6C82"/>
    <w:rsid w:val="000E603A"/>
    <w:rsid w:val="00102468"/>
    <w:rsid w:val="00106544"/>
    <w:rsid w:val="00146AAF"/>
    <w:rsid w:val="001811A4"/>
    <w:rsid w:val="001A775A"/>
    <w:rsid w:val="001B4E53"/>
    <w:rsid w:val="001C1B27"/>
    <w:rsid w:val="001E6675"/>
    <w:rsid w:val="001F0183"/>
    <w:rsid w:val="00217E8A"/>
    <w:rsid w:val="00265296"/>
    <w:rsid w:val="002656BF"/>
    <w:rsid w:val="00281CBD"/>
    <w:rsid w:val="002D48E8"/>
    <w:rsid w:val="00316CD9"/>
    <w:rsid w:val="003E2FC6"/>
    <w:rsid w:val="00492DDC"/>
    <w:rsid w:val="004C6615"/>
    <w:rsid w:val="00523C5A"/>
    <w:rsid w:val="00573CE9"/>
    <w:rsid w:val="005D4FE9"/>
    <w:rsid w:val="005E69C3"/>
    <w:rsid w:val="00600033"/>
    <w:rsid w:val="00605C39"/>
    <w:rsid w:val="006841E6"/>
    <w:rsid w:val="006F7027"/>
    <w:rsid w:val="007049E4"/>
    <w:rsid w:val="0072335D"/>
    <w:rsid w:val="0072437D"/>
    <w:rsid w:val="0072541D"/>
    <w:rsid w:val="0072597B"/>
    <w:rsid w:val="00757317"/>
    <w:rsid w:val="007769AF"/>
    <w:rsid w:val="007D1589"/>
    <w:rsid w:val="007D35D4"/>
    <w:rsid w:val="007F0C3D"/>
    <w:rsid w:val="0083749C"/>
    <w:rsid w:val="008443FE"/>
    <w:rsid w:val="00846034"/>
    <w:rsid w:val="008C7E6E"/>
    <w:rsid w:val="0091383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24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FE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6F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1897-S</BillDocName>
  <AmendType>AMH</AmendType>
  <SponsorAcronym>MCCO</SponsorAcronym>
  <DrafterAcronym>THOR</DrafterAcronym>
  <DraftNumber>198</DraftNumber>
  <ReferenceNumber>SHB 1897</ReferenceNumber>
  <Floor>H AMD</Floor>
  <AmendmentNumber> 27</AmendmentNumber>
  <Sponsors>By Representative McCoy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135</TotalTime>
  <Pages>1</Pages>
  <Words>165</Words>
  <Characters>848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1897-S AMH MCCO THOR 198</vt:lpstr>
    </vt:vector>
  </TitlesOfParts>
  <Company>Washington State Legislature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1897-S AMH MCCO THOR 198</dc:title>
  <dc:creator>Jennifer Thornton</dc:creator>
  <cp:lastModifiedBy>Jennifer Thornton</cp:lastModifiedBy>
  <cp:revision>11</cp:revision>
  <cp:lastPrinted>2013-02-27T19:38:00Z</cp:lastPrinted>
  <dcterms:created xsi:type="dcterms:W3CDTF">2013-02-27T17:15:00Z</dcterms:created>
  <dcterms:modified xsi:type="dcterms:W3CDTF">2013-02-27T19:38:00Z</dcterms:modified>
</cp:coreProperties>
</file>