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D1A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9B1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9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9B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9B1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29B1">
            <w:t>458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1A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9B1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5CE1">
            <w:t>H AMD TO H AMD (H-2617.8</w:t>
          </w:r>
          <w:r w:rsidR="00AA29B1">
            <w:t>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A2F22">
            <w:rPr>
              <w:b/>
            </w:rPr>
            <w:t xml:space="preserve"> 557</w:t>
          </w:r>
        </w:sdtContent>
      </w:sdt>
    </w:p>
    <w:p w:rsidR="00DF5D0E" w:rsidP="00605C39" w:rsidRDefault="004D1A0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9B1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29B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868132745"/>
    <w:p w:rsidR="00AA29B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620F2">
        <w:t xml:space="preserve"> On page 49</w:t>
      </w:r>
      <w:r w:rsidR="00AA29B1">
        <w:t xml:space="preserve">, </w:t>
      </w:r>
      <w:r w:rsidR="003620F2">
        <w:t xml:space="preserve">beginning on </w:t>
      </w:r>
      <w:r w:rsidR="00AA29B1">
        <w:t xml:space="preserve">line </w:t>
      </w:r>
      <w:r w:rsidR="003620F2">
        <w:t>16 of the striking amendment, after "(5)" strike all material through "funds" on line 20, and insert "The net proceeds of a tax imposed under this section"</w:t>
      </w:r>
    </w:p>
    <w:p w:rsidR="003620F2" w:rsidP="003620F2" w:rsidRDefault="003620F2">
      <w:pPr>
        <w:pStyle w:val="RCWSLText"/>
      </w:pPr>
    </w:p>
    <w:p w:rsidRPr="003620F2" w:rsidR="003620F2" w:rsidP="003620F2" w:rsidRDefault="003620F2">
      <w:pPr>
        <w:pStyle w:val="RCWSLText"/>
      </w:pPr>
      <w:r>
        <w:tab/>
        <w:t xml:space="preserve">On page 49, line 22 of the striking amendment, after "roads" insert </w:t>
      </w:r>
      <w:r w:rsidR="00A26B97">
        <w:t xml:space="preserve">", </w:t>
      </w:r>
      <w:r w:rsidR="00E3660C">
        <w:t>for highway purposes</w:t>
      </w:r>
      <w:r w:rsidR="00A26B97">
        <w:t xml:space="preserve"> consistent with </w:t>
      </w:r>
      <w:r w:rsidR="00AE402E">
        <w:t>A</w:t>
      </w:r>
      <w:r w:rsidR="00A26B97">
        <w:t>rtic</w:t>
      </w:r>
      <w:r w:rsidR="00AE402E">
        <w:t>le II, section 40 of the state C</w:t>
      </w:r>
      <w:r w:rsidR="00A26B97">
        <w:t>onstitution,"</w:t>
      </w:r>
    </w:p>
    <w:p w:rsidRPr="00AA29B1" w:rsidR="00DF5D0E" w:rsidP="00AA29B1" w:rsidRDefault="00DF5D0E">
      <w:pPr>
        <w:suppressLineNumbers/>
        <w:rPr>
          <w:spacing w:val="-3"/>
        </w:rPr>
      </w:pPr>
    </w:p>
    <w:permEnd w:id="1868132745"/>
    <w:p w:rsidR="00ED2EEB" w:rsidP="00AA29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2083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9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9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26B97">
                  <w:t>Removes the ability to spend the proceeds</w:t>
                </w:r>
                <w:r w:rsidRPr="0096303F" w:rsidR="001C1B27">
                  <w:t> </w:t>
                </w:r>
                <w:r w:rsidR="00A26B97">
                  <w:t>of an MVET imposed pursuant to the act on the operations, maintenance, or capital needs of public transportation systems.  Instead, requires the proceeds to be spent in a manner consistent with the constitutional requirement to spend certain state transportation revenues only for certain defined highway purposes.</w:t>
                </w:r>
              </w:p>
              <w:p w:rsidRPr="007D1589" w:rsidR="001B4E53" w:rsidP="00AA29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2083122"/>
    </w:tbl>
    <w:p w:rsidR="00DF5D0E" w:rsidP="00AA29B1" w:rsidRDefault="00DF5D0E">
      <w:pPr>
        <w:pStyle w:val="BillEnd"/>
        <w:suppressLineNumbers/>
      </w:pPr>
    </w:p>
    <w:p w:rsidR="00DF5D0E" w:rsidP="00AA29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9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B1" w:rsidRDefault="00AA29B1" w:rsidP="00DF5D0E">
      <w:r>
        <w:separator/>
      </w:r>
    </w:p>
  </w:endnote>
  <w:endnote w:type="continuationSeparator" w:id="0">
    <w:p w:rsidR="00AA29B1" w:rsidRDefault="00AA29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C" w:rsidRDefault="00E36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1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ORCU MUNN 458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29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1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ORCU MUNN 458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B1" w:rsidRDefault="00AA29B1" w:rsidP="00DF5D0E">
      <w:r>
        <w:separator/>
      </w:r>
    </w:p>
  </w:footnote>
  <w:footnote w:type="continuationSeparator" w:id="0">
    <w:p w:rsidR="00AA29B1" w:rsidRDefault="00AA29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C" w:rsidRDefault="00E36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5CE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5145"/>
    <w:rsid w:val="00316CD9"/>
    <w:rsid w:val="003620F2"/>
    <w:rsid w:val="003E2FC6"/>
    <w:rsid w:val="00492DDC"/>
    <w:rsid w:val="004C6615"/>
    <w:rsid w:val="004D1A09"/>
    <w:rsid w:val="00523C5A"/>
    <w:rsid w:val="005813E6"/>
    <w:rsid w:val="005A2F2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B97"/>
    <w:rsid w:val="00A4729B"/>
    <w:rsid w:val="00A93D4A"/>
    <w:rsid w:val="00AA1230"/>
    <w:rsid w:val="00AA29B1"/>
    <w:rsid w:val="00AB682C"/>
    <w:rsid w:val="00AD2D0A"/>
    <w:rsid w:val="00AE402E"/>
    <w:rsid w:val="00B31D1C"/>
    <w:rsid w:val="00B41494"/>
    <w:rsid w:val="00B518D0"/>
    <w:rsid w:val="00B56650"/>
    <w:rsid w:val="00B73E0A"/>
    <w:rsid w:val="00B961E0"/>
    <w:rsid w:val="00BF44DF"/>
    <w:rsid w:val="00C0789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60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35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ORCU</SponsorAcronym>
  <DrafterAcronym>MUNN</DrafterAcronym>
  <DraftNumber>458</DraftNumber>
  <ReferenceNumber>SHB 1954</ReferenceNumber>
  <Floor>H AMD TO H AMD (H-2617.8/13)</Floor>
  <AmendmentNumber> 557</AmendmentNumber>
  <Sponsors>By Representative Orcutt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5390</TotalTime>
  <Pages>1</Pages>
  <Words>146</Words>
  <Characters>746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1954-S AMH ORCU MUNN 458</vt:lpstr>
    </vt:vector>
  </TitlesOfParts>
  <Company>Washington State Legislature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ORCU MUNN 458</dc:title>
  <dc:creator>David Munnecke</dc:creator>
  <cp:lastModifiedBy>David Munnecke</cp:lastModifiedBy>
  <cp:revision>8</cp:revision>
  <cp:lastPrinted>2013-06-24T16:49:00Z</cp:lastPrinted>
  <dcterms:created xsi:type="dcterms:W3CDTF">2013-06-20T00:17:00Z</dcterms:created>
  <dcterms:modified xsi:type="dcterms:W3CDTF">2013-06-24T16:49:00Z</dcterms:modified>
</cp:coreProperties>
</file>