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3711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D6ABF">
            <w:t>2164-S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D6A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D6ABF">
            <w:t>ORWA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D6ABF">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D6ABF">
            <w:t>192</w:t>
          </w:r>
        </w:sdtContent>
      </w:sdt>
    </w:p>
    <w:p w:rsidR="00DF5D0E" w:rsidP="00B73E0A" w:rsidRDefault="00AA1230">
      <w:pPr>
        <w:pStyle w:val="OfferedBy"/>
        <w:spacing w:after="120"/>
      </w:pPr>
      <w:r>
        <w:tab/>
      </w:r>
      <w:r>
        <w:tab/>
      </w:r>
      <w:r>
        <w:tab/>
      </w:r>
    </w:p>
    <w:p w:rsidR="00DF5D0E" w:rsidRDefault="007371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D6ABF">
            <w:rPr>
              <w:b/>
              <w:u w:val="single"/>
            </w:rPr>
            <w:t>SHB 2164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D6A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C5616">
            <w:rPr>
              <w:b/>
            </w:rPr>
            <w:t xml:space="preserve"> 615</w:t>
          </w:r>
        </w:sdtContent>
      </w:sdt>
    </w:p>
    <w:p w:rsidR="00DF5D0E" w:rsidP="00605C39" w:rsidRDefault="0073711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D6ABF">
            <w:t>By Representative Orwall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D6ABF">
          <w:pPr>
            <w:spacing w:line="408" w:lineRule="exact"/>
            <w:jc w:val="right"/>
            <w:rPr>
              <w:b/>
              <w:bCs/>
            </w:rPr>
          </w:pPr>
          <w:r>
            <w:rPr>
              <w:b/>
              <w:bCs/>
            </w:rPr>
            <w:t xml:space="preserve">ADOPTED 02/11/2014</w:t>
          </w:r>
        </w:p>
      </w:sdtContent>
    </w:sdt>
    <w:permStart w:edGrp="everyone" w:id="1257733700"/>
    <w:p w:rsidR="00AD6AB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D6ABF">
        <w:t xml:space="preserve">On page </w:t>
      </w:r>
      <w:r w:rsidR="00A82254">
        <w:t>6, after line 9, insert the following:</w:t>
      </w:r>
    </w:p>
    <w:p w:rsidRPr="003A5B58" w:rsidR="003A5B58" w:rsidP="003A5B58" w:rsidRDefault="00A82254">
      <w:pPr>
        <w:pStyle w:val="RCWSLText"/>
      </w:pPr>
      <w:r>
        <w:tab/>
        <w:t>"</w:t>
      </w:r>
      <w:r w:rsidRPr="003A5B58" w:rsidR="003A5B58">
        <w:rPr>
          <w:u w:val="single"/>
        </w:rPr>
        <w:t>NEW SECTION</w:t>
      </w:r>
      <w:r w:rsidRPr="00115E67" w:rsidR="003A5B58">
        <w:rPr>
          <w:b/>
          <w:u w:val="single"/>
        </w:rPr>
        <w:t>.</w:t>
      </w:r>
      <w:r w:rsidRPr="00115E67" w:rsidR="003A5B58">
        <w:rPr>
          <w:b/>
          <w:bCs/>
        </w:rPr>
        <w:t xml:space="preserve">  Sec. </w:t>
      </w:r>
      <w:r w:rsidRPr="00115E67" w:rsidR="003A5B58">
        <w:rPr>
          <w:b/>
        </w:rPr>
        <w:t>3.</w:t>
      </w:r>
      <w:r w:rsidRPr="003A5B58" w:rsidR="003A5B58">
        <w:rPr>
          <w:b/>
          <w:bCs/>
        </w:rPr>
        <w:t xml:space="preserve">  </w:t>
      </w:r>
      <w:r w:rsidRPr="003A5B58" w:rsidR="003A5B58">
        <w:t>A new section is added to chapter 13.40 RCW to read as follows:</w:t>
      </w:r>
    </w:p>
    <w:p w:rsidRPr="003A5B58" w:rsidR="003A5B58" w:rsidP="003A5B58" w:rsidRDefault="00115E67">
      <w:pPr>
        <w:pStyle w:val="RCWSLText"/>
      </w:pPr>
      <w:r>
        <w:tab/>
      </w:r>
      <w:r w:rsidRPr="003A5B58" w:rsidR="003A5B58">
        <w:t xml:space="preserve">(1)(a) The juvenile rehabilitation administration of the department of social and health services must compile and analyze data regarding juvenile offenders </w:t>
      </w:r>
      <w:r w:rsidR="006B5034">
        <w:t xml:space="preserve">who </w:t>
      </w:r>
      <w:r w:rsidR="008D13AB">
        <w:t>have been</w:t>
      </w:r>
      <w:r w:rsidR="006B5034">
        <w:t xml:space="preserve"> </w:t>
      </w:r>
      <w:r w:rsidRPr="003A5B58" w:rsidR="003A5B58">
        <w:t>found to have committed the offense of unlawful possession of a firearm under RCW 9.41.040</w:t>
      </w:r>
      <w:r w:rsidR="006B5034">
        <w:t xml:space="preserve"> and</w:t>
      </w:r>
      <w:r w:rsidR="002358A7">
        <w:t xml:space="preserve"> </w:t>
      </w:r>
      <w:r w:rsidR="006B5034">
        <w:t>made their initial contact</w:t>
      </w:r>
      <w:r w:rsidRPr="003A5B58" w:rsidR="003A5B58">
        <w:t xml:space="preserve"> with the criminal justice system between January 1, 2005 and December 31, 2013. Information compiled and analyzed </w:t>
      </w:r>
      <w:r w:rsidR="00B96265">
        <w:t>must</w:t>
      </w:r>
      <w:r w:rsidRPr="003A5B58" w:rsidR="003A5B58">
        <w:t xml:space="preserve"> include:</w:t>
      </w:r>
    </w:p>
    <w:p w:rsidRPr="003A5B58" w:rsidR="003A5B58" w:rsidP="003A5B58" w:rsidRDefault="00115E67">
      <w:pPr>
        <w:pStyle w:val="RCWSLText"/>
      </w:pPr>
      <w:r>
        <w:tab/>
      </w:r>
      <w:r w:rsidRPr="003A5B58" w:rsidR="003A5B58">
        <w:t xml:space="preserve">(A) Previous and subsequent criminal offenses committed by </w:t>
      </w:r>
      <w:r w:rsidR="00234926">
        <w:t>the</w:t>
      </w:r>
      <w:r w:rsidRPr="003A5B58" w:rsidR="003A5B58">
        <w:t xml:space="preserve"> offender</w:t>
      </w:r>
      <w:r w:rsidR="008D13AB">
        <w:t>s</w:t>
      </w:r>
      <w:r w:rsidRPr="003A5B58" w:rsidR="003A5B58">
        <w:t xml:space="preserve"> as juvenile</w:t>
      </w:r>
      <w:r w:rsidR="008D13AB">
        <w:t>s</w:t>
      </w:r>
      <w:r w:rsidRPr="003A5B58" w:rsidR="003A5B58">
        <w:t xml:space="preserve"> or adult</w:t>
      </w:r>
      <w:r w:rsidR="008D13AB">
        <w:t>s</w:t>
      </w:r>
      <w:r w:rsidRPr="003A5B58" w:rsidR="003A5B58">
        <w:t>;</w:t>
      </w:r>
    </w:p>
    <w:p w:rsidRPr="003A5B58" w:rsidR="003A5B58" w:rsidP="003A5B58" w:rsidRDefault="00115E67">
      <w:pPr>
        <w:pStyle w:val="RCWSLText"/>
      </w:pPr>
      <w:r>
        <w:tab/>
      </w:r>
      <w:r w:rsidRPr="003A5B58" w:rsidR="003A5B58">
        <w:t xml:space="preserve">(B) Where applicable, treatment interventions provided to </w:t>
      </w:r>
      <w:r w:rsidR="00234926">
        <w:t>the</w:t>
      </w:r>
      <w:r w:rsidRPr="003A5B58" w:rsidR="003A5B58">
        <w:t xml:space="preserve"> offender</w:t>
      </w:r>
      <w:r w:rsidR="008D13AB">
        <w:t>s</w:t>
      </w:r>
      <w:r w:rsidRPr="003A5B58" w:rsidR="003A5B58">
        <w:t xml:space="preserve"> as juvenile</w:t>
      </w:r>
      <w:r w:rsidR="008D13AB">
        <w:t>s</w:t>
      </w:r>
      <w:r w:rsidRPr="003A5B58" w:rsidR="003A5B58">
        <w:t>, including the nature of provided intervention</w:t>
      </w:r>
      <w:r w:rsidR="008D13AB">
        <w:t>s</w:t>
      </w:r>
      <w:r w:rsidRPr="003A5B58" w:rsidR="003A5B58">
        <w:t xml:space="preserve"> and whether the offender</w:t>
      </w:r>
      <w:r w:rsidR="008D13AB">
        <w:t>s</w:t>
      </w:r>
      <w:r w:rsidRPr="003A5B58" w:rsidR="003A5B58">
        <w:t xml:space="preserve"> completed the intervention</w:t>
      </w:r>
      <w:r w:rsidR="008D13AB">
        <w:t>s</w:t>
      </w:r>
      <w:r w:rsidRPr="003A5B58" w:rsidR="003A5B58">
        <w:t>, if known; and</w:t>
      </w:r>
    </w:p>
    <w:p w:rsidRPr="003A5B58" w:rsidR="003A5B58" w:rsidP="003A5B58" w:rsidRDefault="00115E67">
      <w:pPr>
        <w:pStyle w:val="RCWSLText"/>
      </w:pPr>
      <w:r>
        <w:tab/>
      </w:r>
      <w:r w:rsidRPr="003A5B58" w:rsidR="003A5B58">
        <w:t>(C) Gang association of the offender</w:t>
      </w:r>
      <w:r w:rsidR="008D13AB">
        <w:t>s</w:t>
      </w:r>
      <w:r w:rsidRPr="003A5B58" w:rsidR="003A5B58">
        <w:t xml:space="preserve">, if known. </w:t>
      </w:r>
    </w:p>
    <w:p w:rsidR="00A27CA8" w:rsidP="00115E67" w:rsidRDefault="00B96265">
      <w:pPr>
        <w:pStyle w:val="RCWSLText"/>
        <w:tabs>
          <w:tab w:val="clear" w:pos="1584"/>
          <w:tab w:val="left" w:pos="1170"/>
        </w:tabs>
      </w:pPr>
      <w:r>
        <w:tab/>
        <w:t>(b)</w:t>
      </w:r>
      <w:r w:rsidR="00115E67">
        <w:t xml:space="preserve"> </w:t>
      </w:r>
      <w:r w:rsidRPr="003A5B58" w:rsidR="003A5B58">
        <w:t>The department of corrections and the caseload forecast council must provide any information necessary to assist the juvenile rehabilitation administration in compiling the data required for this purpose. Information provided may include individual identifier level data</w:t>
      </w:r>
      <w:r w:rsidR="00796D75">
        <w:t>,</w:t>
      </w:r>
      <w:r w:rsidRPr="003A5B58" w:rsidR="003A5B58">
        <w:t xml:space="preserve"> however such data must remain confidential and must not be disseminated for purposes other than as identified in this section or otherwise permitted by law.</w:t>
      </w:r>
    </w:p>
    <w:p w:rsidR="003A5B58" w:rsidP="00115E67" w:rsidRDefault="00A27CA8">
      <w:pPr>
        <w:pStyle w:val="RCWSLText"/>
        <w:tabs>
          <w:tab w:val="clear" w:pos="1584"/>
          <w:tab w:val="left" w:pos="1170"/>
        </w:tabs>
      </w:pPr>
      <w:r>
        <w:tab/>
        <w:t>(2) The juvenile rehabilitation administration shall report its findings to the appropriate committees of</w:t>
      </w:r>
      <w:r w:rsidR="00B96265">
        <w:t xml:space="preserve"> the</w:t>
      </w:r>
      <w:r>
        <w:t xml:space="preserve"> legislature no later than October 1, 2014.</w:t>
      </w:r>
      <w:r w:rsidR="003A5B58">
        <w:t>"</w:t>
      </w:r>
    </w:p>
    <w:p w:rsidR="003A5B58" w:rsidP="003A5B58" w:rsidRDefault="003A5B58">
      <w:pPr>
        <w:pStyle w:val="RCWSLText"/>
      </w:pPr>
    </w:p>
    <w:p w:rsidR="00DF5D0E" w:rsidP="003A5B58" w:rsidRDefault="003A5B58">
      <w:pPr>
        <w:pStyle w:val="RCWSLText"/>
      </w:pPr>
      <w:r>
        <w:lastRenderedPageBreak/>
        <w:tab/>
      </w:r>
      <w:r w:rsidR="00115E67">
        <w:t>Correct the title.</w:t>
      </w:r>
    </w:p>
    <w:p w:rsidRPr="00AD6ABF" w:rsidR="009F6984" w:rsidP="003A5B58" w:rsidRDefault="009F6984">
      <w:pPr>
        <w:pStyle w:val="RCWSLText"/>
      </w:pPr>
    </w:p>
    <w:permEnd w:id="1257733700"/>
    <w:p w:rsidR="00ED2EEB" w:rsidP="00AD6A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196892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D6ABF" w:rsidRDefault="00D659AC">
                <w:pPr>
                  <w:pStyle w:val="Effect"/>
                  <w:suppressLineNumbers/>
                  <w:shd w:val="clear" w:color="auto" w:fill="auto"/>
                  <w:ind w:left="0" w:firstLine="0"/>
                </w:pPr>
              </w:p>
            </w:tc>
            <w:tc>
              <w:tcPr>
                <w:tcW w:w="9874" w:type="dxa"/>
                <w:shd w:val="clear" w:color="auto" w:fill="FFFFFF" w:themeFill="background1"/>
              </w:tcPr>
              <w:p w:rsidR="00796D75" w:rsidP="00796D7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96D75">
                  <w:t>The amendment does the following:</w:t>
                </w:r>
              </w:p>
              <w:p w:rsidR="00796D75" w:rsidP="00796D75" w:rsidRDefault="003A5B58">
                <w:pPr>
                  <w:pStyle w:val="Effect"/>
                  <w:numPr>
                    <w:ilvl w:val="0"/>
                    <w:numId w:val="8"/>
                  </w:numPr>
                  <w:suppressLineNumbers/>
                  <w:shd w:val="clear" w:color="auto" w:fill="auto"/>
                </w:pPr>
                <w:r>
                  <w:t>Requires the Juvenile Rehabilitation Administration to compile and analyze specific historical data regar</w:t>
                </w:r>
                <w:r w:rsidR="00115E67">
                  <w:t>ding juvenile firearm offenders</w:t>
                </w:r>
                <w:r w:rsidR="009F6984">
                  <w:t>,</w:t>
                </w:r>
                <w:r w:rsidR="002358A7">
                  <w:t xml:space="preserve"> including criminal history and treatment intervention</w:t>
                </w:r>
                <w:r w:rsidR="00796D75">
                  <w:t xml:space="preserve"> data</w:t>
                </w:r>
                <w:r w:rsidR="00C97167">
                  <w:t xml:space="preserve">, and report its findings to the </w:t>
                </w:r>
                <w:r w:rsidR="00B96265">
                  <w:t>L</w:t>
                </w:r>
                <w:r w:rsidR="00C97167">
                  <w:t>egislature</w:t>
                </w:r>
                <w:r w:rsidR="00796D75">
                  <w:t>.</w:t>
                </w:r>
              </w:p>
              <w:p w:rsidRPr="007D1589" w:rsidR="001B4E53" w:rsidP="009A646F" w:rsidRDefault="009A646F">
                <w:pPr>
                  <w:pStyle w:val="Effect"/>
                  <w:numPr>
                    <w:ilvl w:val="0"/>
                    <w:numId w:val="8"/>
                  </w:numPr>
                  <w:suppressLineNumbers/>
                  <w:shd w:val="clear" w:color="auto" w:fill="auto"/>
                </w:pPr>
                <w:r>
                  <w:t>Requires</w:t>
                </w:r>
                <w:r w:rsidR="003A5B58">
                  <w:t xml:space="preserve"> the Department of Corrections and the Caseload Forecast Council </w:t>
                </w:r>
                <w:r>
                  <w:t>to</w:t>
                </w:r>
                <w:r w:rsidR="003A5B58">
                  <w:t xml:space="preserve"> provide </w:t>
                </w:r>
                <w:r w:rsidR="00796D75">
                  <w:t xml:space="preserve">the Juvenile Rehabilitation Administration with </w:t>
                </w:r>
                <w:r w:rsidR="003A5B58">
                  <w:t xml:space="preserve">information necessary for </w:t>
                </w:r>
                <w:r w:rsidR="00796D75">
                  <w:t>the data collection and analysis</w:t>
                </w:r>
                <w:r w:rsidR="003A5B58">
                  <w:t>,</w:t>
                </w:r>
                <w:r w:rsidR="009F6984">
                  <w:t xml:space="preserve"> which may include</w:t>
                </w:r>
                <w:r w:rsidR="003A5B58">
                  <w:t xml:space="preserve"> </w:t>
                </w:r>
                <w:r w:rsidR="009F6984">
                  <w:t>individual identifier level data</w:t>
                </w:r>
                <w:r w:rsidR="003A5B58">
                  <w:t>.</w:t>
                </w:r>
                <w:r w:rsidRPr="0096303F" w:rsidR="001C1B27">
                  <w:t>  </w:t>
                </w:r>
              </w:p>
            </w:tc>
          </w:tr>
        </w:sdtContent>
      </w:sdt>
      <w:permEnd w:id="121968924"/>
    </w:tbl>
    <w:p w:rsidR="00DF5D0E" w:rsidP="00AD6ABF" w:rsidRDefault="00DF5D0E">
      <w:pPr>
        <w:pStyle w:val="BillEnd"/>
        <w:suppressLineNumbers/>
      </w:pPr>
    </w:p>
    <w:p w:rsidR="00DF5D0E" w:rsidP="00AD6ABF" w:rsidRDefault="00DE256E">
      <w:pPr>
        <w:pStyle w:val="BillEnd"/>
        <w:suppressLineNumbers/>
      </w:pPr>
      <w:r>
        <w:rPr>
          <w:b/>
        </w:rPr>
        <w:t>--- END ---</w:t>
      </w:r>
    </w:p>
    <w:p w:rsidR="00DF5D0E" w:rsidP="00AD6A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ABF" w:rsidRDefault="00AD6ABF" w:rsidP="00DF5D0E">
      <w:r>
        <w:separator/>
      </w:r>
    </w:p>
  </w:endnote>
  <w:endnote w:type="continuationSeparator" w:id="0">
    <w:p w:rsidR="00AD6ABF" w:rsidRDefault="00AD6A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45" w:rsidRDefault="00354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711E">
    <w:pPr>
      <w:pStyle w:val="AmendDraftFooter"/>
    </w:pPr>
    <w:r>
      <w:fldChar w:fldCharType="begin"/>
    </w:r>
    <w:r>
      <w:instrText xml:space="preserve"> TITLE   \* MERGEFORMAT </w:instrText>
    </w:r>
    <w:r>
      <w:fldChar w:fldCharType="separate"/>
    </w:r>
    <w:r>
      <w:t>2164-S AMH ORWA HARO 192</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711E">
    <w:pPr>
      <w:pStyle w:val="AmendDraftFooter"/>
    </w:pPr>
    <w:r>
      <w:fldChar w:fldCharType="begin"/>
    </w:r>
    <w:r>
      <w:instrText xml:space="preserve"> TITLE   \* MERGEFORMAT </w:instrText>
    </w:r>
    <w:r>
      <w:fldChar w:fldCharType="separate"/>
    </w:r>
    <w:r>
      <w:t>2164-S AMH ORWA HARO 192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ABF" w:rsidRDefault="00AD6ABF" w:rsidP="00DF5D0E">
      <w:r>
        <w:separator/>
      </w:r>
    </w:p>
  </w:footnote>
  <w:footnote w:type="continuationSeparator" w:id="0">
    <w:p w:rsidR="00AD6ABF" w:rsidRDefault="00AD6AB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345" w:rsidRDefault="00354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7BD5A78"/>
    <w:multiLevelType w:val="hybridMultilevel"/>
    <w:tmpl w:val="04E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5514"/>
    <w:rsid w:val="00060D21"/>
    <w:rsid w:val="00096165"/>
    <w:rsid w:val="000C6C82"/>
    <w:rsid w:val="000E603A"/>
    <w:rsid w:val="00102468"/>
    <w:rsid w:val="00106544"/>
    <w:rsid w:val="00115E67"/>
    <w:rsid w:val="00146AAF"/>
    <w:rsid w:val="001A775A"/>
    <w:rsid w:val="001B4E53"/>
    <w:rsid w:val="001C1B27"/>
    <w:rsid w:val="001C2772"/>
    <w:rsid w:val="001E6675"/>
    <w:rsid w:val="00217E8A"/>
    <w:rsid w:val="00234926"/>
    <w:rsid w:val="002358A7"/>
    <w:rsid w:val="00265296"/>
    <w:rsid w:val="00281CBD"/>
    <w:rsid w:val="00316CD9"/>
    <w:rsid w:val="00325E5B"/>
    <w:rsid w:val="00354345"/>
    <w:rsid w:val="003A5B58"/>
    <w:rsid w:val="003E2FC6"/>
    <w:rsid w:val="00492DDC"/>
    <w:rsid w:val="004C6615"/>
    <w:rsid w:val="00506E90"/>
    <w:rsid w:val="00523C5A"/>
    <w:rsid w:val="005C5616"/>
    <w:rsid w:val="005E69C3"/>
    <w:rsid w:val="00605C39"/>
    <w:rsid w:val="006841E6"/>
    <w:rsid w:val="006B5034"/>
    <w:rsid w:val="006C5AAB"/>
    <w:rsid w:val="006F7027"/>
    <w:rsid w:val="007049E4"/>
    <w:rsid w:val="0072335D"/>
    <w:rsid w:val="00724D54"/>
    <w:rsid w:val="0072541D"/>
    <w:rsid w:val="0073711E"/>
    <w:rsid w:val="00757317"/>
    <w:rsid w:val="007769AF"/>
    <w:rsid w:val="00796D75"/>
    <w:rsid w:val="007A4B1D"/>
    <w:rsid w:val="007D1589"/>
    <w:rsid w:val="007D35D4"/>
    <w:rsid w:val="0083749C"/>
    <w:rsid w:val="008443FE"/>
    <w:rsid w:val="00846034"/>
    <w:rsid w:val="008C7E6E"/>
    <w:rsid w:val="008D13AB"/>
    <w:rsid w:val="00931B84"/>
    <w:rsid w:val="009513C5"/>
    <w:rsid w:val="0096303F"/>
    <w:rsid w:val="00972869"/>
    <w:rsid w:val="00984CD1"/>
    <w:rsid w:val="009A646F"/>
    <w:rsid w:val="009F23A9"/>
    <w:rsid w:val="009F6984"/>
    <w:rsid w:val="00A01F29"/>
    <w:rsid w:val="00A17B5B"/>
    <w:rsid w:val="00A27CA8"/>
    <w:rsid w:val="00A322C5"/>
    <w:rsid w:val="00A4729B"/>
    <w:rsid w:val="00A82254"/>
    <w:rsid w:val="00A93D4A"/>
    <w:rsid w:val="00AA1230"/>
    <w:rsid w:val="00AB682C"/>
    <w:rsid w:val="00AD2D0A"/>
    <w:rsid w:val="00AD6ABF"/>
    <w:rsid w:val="00AE751F"/>
    <w:rsid w:val="00B0270C"/>
    <w:rsid w:val="00B31D1C"/>
    <w:rsid w:val="00B41494"/>
    <w:rsid w:val="00B518D0"/>
    <w:rsid w:val="00B56650"/>
    <w:rsid w:val="00B73E0A"/>
    <w:rsid w:val="00B961E0"/>
    <w:rsid w:val="00B96265"/>
    <w:rsid w:val="00BF44DF"/>
    <w:rsid w:val="00C61A83"/>
    <w:rsid w:val="00C8108C"/>
    <w:rsid w:val="00C97167"/>
    <w:rsid w:val="00D00440"/>
    <w:rsid w:val="00D40447"/>
    <w:rsid w:val="00D659AC"/>
    <w:rsid w:val="00DA47F3"/>
    <w:rsid w:val="00DC2C13"/>
    <w:rsid w:val="00DE256E"/>
    <w:rsid w:val="00DF5D0E"/>
    <w:rsid w:val="00E1471A"/>
    <w:rsid w:val="00E267B1"/>
    <w:rsid w:val="00E41CC6"/>
    <w:rsid w:val="00E66F5D"/>
    <w:rsid w:val="00E831A5"/>
    <w:rsid w:val="00E850E7"/>
    <w:rsid w:val="00EA3BF4"/>
    <w:rsid w:val="00EC4C96"/>
    <w:rsid w:val="00ED2EEB"/>
    <w:rsid w:val="00F229DE"/>
    <w:rsid w:val="00F304D3"/>
    <w:rsid w:val="00F4035C"/>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19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0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2164-S</BillDocName>
  <AmendType>AMH</AmendType>
  <SponsorAcronym>ORWA</SponsorAcronym>
  <DrafterAcronym>HARO</DrafterAcronym>
  <DraftNumber>192</DraftNumber>
  <ReferenceNumber>SHB 2164</ReferenceNumber>
  <Floor>H AMD</Floor>
  <AmendmentNumber> 615</AmendmentNumber>
  <Sponsors>By Representative Orwall</Sponsors>
  <FloorAction>ADOPTED 02/11/2014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116</TotalTime>
  <Pages>2</Pages>
  <Words>321</Words>
  <Characters>1884</Characters>
  <Application>Microsoft Office Word</Application>
  <DocSecurity>8</DocSecurity>
  <Lines>50</Lines>
  <Paragraphs>19</Paragraphs>
  <ScaleCrop>false</ScaleCrop>
  <HeadingPairs>
    <vt:vector size="2" baseType="variant">
      <vt:variant>
        <vt:lpstr>Title</vt:lpstr>
      </vt:variant>
      <vt:variant>
        <vt:i4>1</vt:i4>
      </vt:variant>
    </vt:vector>
  </HeadingPairs>
  <TitlesOfParts>
    <vt:vector size="1" baseType="lpstr">
      <vt:lpstr>2164-S AMH ORWA HARO 192</vt:lpstr>
    </vt:vector>
  </TitlesOfParts>
  <Company>Washington State Legislature</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2164-S AMH ORWA HARO 192</dc:title>
  <dc:creator>Omeara Harrington</dc:creator>
  <cp:lastModifiedBy>Omeara Harrington</cp:lastModifiedBy>
  <cp:revision>27</cp:revision>
  <cp:lastPrinted>2014-02-05T17:14:00Z</cp:lastPrinted>
  <dcterms:created xsi:type="dcterms:W3CDTF">2014-02-04T19:12:00Z</dcterms:created>
  <dcterms:modified xsi:type="dcterms:W3CDTF">2014-02-05T17:14:00Z</dcterms:modified>
</cp:coreProperties>
</file>