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4192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21E2D">
            <w:t>2244-S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21E2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21E2D">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21E2D">
            <w:t>VANS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21E2D">
            <w:t>103</w:t>
          </w:r>
        </w:sdtContent>
      </w:sdt>
    </w:p>
    <w:p w:rsidR="00DF5D0E" w:rsidP="00B73E0A" w:rsidRDefault="00AA1230">
      <w:pPr>
        <w:pStyle w:val="OfferedBy"/>
        <w:spacing w:after="120"/>
      </w:pPr>
      <w:r>
        <w:tab/>
      </w:r>
      <w:r>
        <w:tab/>
      </w:r>
      <w:r>
        <w:tab/>
      </w:r>
    </w:p>
    <w:p w:rsidR="00DF5D0E" w:rsidRDefault="00E4192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21E2D">
            <w:rPr>
              <w:b/>
              <w:u w:val="single"/>
            </w:rPr>
            <w:t>SHB 2244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21E2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60FC1">
            <w:rPr>
              <w:b/>
            </w:rPr>
            <w:t xml:space="preserve"> 796</w:t>
          </w:r>
        </w:sdtContent>
      </w:sdt>
    </w:p>
    <w:p w:rsidR="00DF5D0E" w:rsidP="00605C39" w:rsidRDefault="00E4192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21E2D">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21E2D">
          <w:pPr>
            <w:spacing w:line="408" w:lineRule="exact"/>
            <w:jc w:val="right"/>
            <w:rPr>
              <w:b/>
              <w:bCs/>
            </w:rPr>
          </w:pPr>
          <w:r>
            <w:rPr>
              <w:b/>
              <w:bCs/>
            </w:rPr>
            <w:t xml:space="preserve">FAILED 02/18/2014</w:t>
          </w:r>
        </w:p>
      </w:sdtContent>
    </w:sdt>
    <w:permStart w:edGrp="everyone" w:id="1540314549"/>
    <w:p w:rsidR="00821E2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31588">
        <w:t>On page 1, line 10</w:t>
      </w:r>
      <w:r w:rsidR="00821E2D">
        <w:t>,</w:t>
      </w:r>
      <w:r w:rsidR="00331588">
        <w:t xml:space="preserve"> after "((</w:t>
      </w:r>
      <w:r w:rsidRPr="00331588" w:rsidR="00331588">
        <w:rPr>
          <w:strike/>
        </w:rPr>
        <w:t>2019</w:t>
      </w:r>
      <w:r w:rsidR="00331588">
        <w:t>))" strike "</w:t>
      </w:r>
      <w:r w:rsidRPr="00331588" w:rsidR="00331588">
        <w:rPr>
          <w:u w:val="single"/>
        </w:rPr>
        <w:t>2015</w:t>
      </w:r>
      <w:r w:rsidR="00331588">
        <w:t>" and insert "</w:t>
      </w:r>
      <w:r w:rsidRPr="00331588" w:rsidR="00331588">
        <w:rPr>
          <w:u w:val="single"/>
        </w:rPr>
        <w:t>2017</w:t>
      </w:r>
      <w:r w:rsidR="00331588">
        <w:t>"</w:t>
      </w:r>
    </w:p>
    <w:p w:rsidR="00331588" w:rsidP="00331588" w:rsidRDefault="00331588">
      <w:pPr>
        <w:pStyle w:val="RCWSLText"/>
      </w:pPr>
    </w:p>
    <w:p w:rsidR="00331588" w:rsidP="00331588" w:rsidRDefault="00331588">
      <w:pPr>
        <w:pStyle w:val="Page"/>
      </w:pPr>
      <w:r>
        <w:tab/>
        <w:t>On page 2, line 31, after "((</w:t>
      </w:r>
      <w:r w:rsidRPr="00331588">
        <w:rPr>
          <w:strike/>
        </w:rPr>
        <w:t>2019</w:t>
      </w:r>
      <w:r>
        <w:t>))" strike "</w:t>
      </w:r>
      <w:r w:rsidRPr="00331588">
        <w:rPr>
          <w:u w:val="single"/>
        </w:rPr>
        <w:t>2015</w:t>
      </w:r>
      <w:r>
        <w:t>" and insert "</w:t>
      </w:r>
      <w:r w:rsidRPr="00331588">
        <w:rPr>
          <w:u w:val="single"/>
        </w:rPr>
        <w:t>2017</w:t>
      </w:r>
      <w:r>
        <w:t>"</w:t>
      </w:r>
    </w:p>
    <w:p w:rsidR="00D9712D" w:rsidP="00D9712D" w:rsidRDefault="00D9712D">
      <w:pPr>
        <w:pStyle w:val="RCWSLText"/>
      </w:pPr>
    </w:p>
    <w:p w:rsidRPr="00D9712D" w:rsidR="00D9712D" w:rsidP="00D9712D" w:rsidRDefault="00D9712D">
      <w:pPr>
        <w:pStyle w:val="RCWSLText"/>
      </w:pPr>
      <w:r>
        <w:tab/>
        <w:t xml:space="preserve">On page 3, line 5, </w:t>
      </w:r>
      <w:r w:rsidR="005C59CD">
        <w:t xml:space="preserve">after "expenditures." </w:t>
      </w:r>
      <w:r>
        <w:t xml:space="preserve">strike </w:t>
      </w:r>
      <w:r w:rsidR="005C59CD">
        <w:t>all material through "</w:t>
      </w:r>
      <w:r w:rsidRPr="005C59CD" w:rsidR="005C59CD">
        <w:rPr>
          <w:strike/>
        </w:rPr>
        <w:t>For</w:t>
      </w:r>
      <w:r w:rsidR="005C59CD">
        <w:t>" on line 9 and insert "For fiscal years 2016((</w:t>
      </w:r>
      <w:r w:rsidRPr="005C59CD" w:rsidR="005C59CD">
        <w:rPr>
          <w:strike/>
        </w:rPr>
        <w:t>,</w:t>
      </w:r>
      <w:r w:rsidR="005C59CD">
        <w:t xml:space="preserve">)) </w:t>
      </w:r>
      <w:r w:rsidRPr="005C59CD" w:rsidR="005C59CD">
        <w:rPr>
          <w:u w:val="single"/>
        </w:rPr>
        <w:t>and</w:t>
      </w:r>
      <w:r w:rsidR="005C59CD">
        <w:rPr>
          <w:u w:val="single"/>
        </w:rPr>
        <w:t xml:space="preserve"> </w:t>
      </w:r>
      <w:r w:rsidRPr="005C59CD" w:rsidR="005C59CD">
        <w:t xml:space="preserve">2017, </w:t>
      </w:r>
      <w:r w:rsidR="005C59CD">
        <w:t>((</w:t>
      </w:r>
      <w:r w:rsidRPr="005C59CD" w:rsidR="005C59CD">
        <w:rPr>
          <w:strike/>
        </w:rPr>
        <w:t>and 2018,</w:t>
      </w:r>
      <w:r w:rsidR="005C59CD">
        <w:t>)) one-half of the taxes received by the state under this chapter must be deposited in the general fund for general purpose expenditures and the remainder deposited in the education legacy trust account created in RCW 83.100.230. ((</w:t>
      </w:r>
      <w:r w:rsidRPr="005C59CD" w:rsidR="005C59CD">
        <w:rPr>
          <w:strike/>
        </w:rPr>
        <w:t>For</w:t>
      </w:r>
      <w:r w:rsidR="005C59CD">
        <w:t>"</w:t>
      </w:r>
    </w:p>
    <w:p w:rsidR="00331588" w:rsidP="00331588" w:rsidRDefault="00331588">
      <w:pPr>
        <w:pStyle w:val="RCWSLText"/>
      </w:pPr>
    </w:p>
    <w:p w:rsidR="00D9712D" w:rsidP="00D9712D" w:rsidRDefault="00D9712D">
      <w:pPr>
        <w:pStyle w:val="RCWSLText"/>
      </w:pPr>
      <w:r>
        <w:tab/>
        <w:t>On page 4, line 6, strike "</w:t>
      </w:r>
      <w:r w:rsidRPr="005C59CD">
        <w:rPr>
          <w:u w:val="single"/>
        </w:rPr>
        <w:t>2015</w:t>
      </w:r>
      <w:r>
        <w:t>" and insert "</w:t>
      </w:r>
      <w:r w:rsidRPr="005C59CD">
        <w:rPr>
          <w:u w:val="single"/>
        </w:rPr>
        <w:t>2017</w:t>
      </w:r>
      <w:r>
        <w:t>"</w:t>
      </w:r>
    </w:p>
    <w:p w:rsidR="00D9712D" w:rsidP="00D9712D" w:rsidRDefault="00D9712D">
      <w:pPr>
        <w:pStyle w:val="RCWSLText"/>
      </w:pPr>
    </w:p>
    <w:p w:rsidR="00756BBA" w:rsidP="00D9712D" w:rsidRDefault="00D9712D">
      <w:pPr>
        <w:pStyle w:val="RCWSLText"/>
      </w:pPr>
      <w:r>
        <w:tab/>
        <w:t>On page 4, beginning on line 9, strike all of sections 5 through 7</w:t>
      </w:r>
      <w:r>
        <w:tab/>
      </w:r>
    </w:p>
    <w:p w:rsidR="00F56C29" w:rsidP="00D9712D" w:rsidRDefault="00F56C29">
      <w:pPr>
        <w:pStyle w:val="RCWSLText"/>
      </w:pPr>
    </w:p>
    <w:p w:rsidRPr="000A729D" w:rsidR="00F56C29" w:rsidP="00D9712D" w:rsidRDefault="00F56C29">
      <w:pPr>
        <w:pStyle w:val="RCWSLText"/>
      </w:pPr>
      <w:r>
        <w:tab/>
        <w:t>Correct the title.</w:t>
      </w:r>
    </w:p>
    <w:permEnd w:id="1540314549"/>
    <w:p w:rsidR="00ED2EEB" w:rsidP="00821E2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081544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21E2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21E2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A729D">
                  <w:t xml:space="preserve">Reinstates the deposit of specific tax revenues into the Public Works Assistance Account beginning July 1, 2017, rather than beginning July 1, 2015.  Directs the transfer of $102 million annually from the State General Fund to the Education Construction Fund after July 1, 2017, rather than after July 1, 2015.  Removes the provisions relating to the four-year balanced budget requirement and outlook, and the associated emergency clause. </w:t>
                </w:r>
              </w:p>
              <w:p w:rsidRPr="007D1589" w:rsidR="001B4E53" w:rsidP="00821E2D" w:rsidRDefault="001B4E53">
                <w:pPr>
                  <w:pStyle w:val="ListBullet"/>
                  <w:numPr>
                    <w:ilvl w:val="0"/>
                    <w:numId w:val="0"/>
                  </w:numPr>
                  <w:suppressLineNumbers/>
                </w:pPr>
              </w:p>
            </w:tc>
          </w:tr>
        </w:sdtContent>
      </w:sdt>
      <w:permEnd w:id="1870815447"/>
    </w:tbl>
    <w:p w:rsidR="00DF5D0E" w:rsidP="00821E2D" w:rsidRDefault="00DF5D0E">
      <w:pPr>
        <w:pStyle w:val="BillEnd"/>
        <w:suppressLineNumbers/>
      </w:pPr>
    </w:p>
    <w:p w:rsidR="00DF5D0E" w:rsidP="00821E2D" w:rsidRDefault="00DE256E">
      <w:pPr>
        <w:pStyle w:val="BillEnd"/>
        <w:suppressLineNumbers/>
      </w:pPr>
      <w:r>
        <w:rPr>
          <w:b/>
        </w:rPr>
        <w:t>--- END ---</w:t>
      </w:r>
    </w:p>
    <w:p w:rsidR="00DF5D0E" w:rsidP="00821E2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2D" w:rsidRDefault="00821E2D" w:rsidP="00DF5D0E">
      <w:r>
        <w:separator/>
      </w:r>
    </w:p>
  </w:endnote>
  <w:endnote w:type="continuationSeparator" w:id="0">
    <w:p w:rsidR="00821E2D" w:rsidRDefault="00821E2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71" w:rsidRDefault="002C4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41925">
    <w:pPr>
      <w:pStyle w:val="AmendDraftFooter"/>
    </w:pPr>
    <w:r>
      <w:fldChar w:fldCharType="begin"/>
    </w:r>
    <w:r>
      <w:instrText xml:space="preserve"> TITLE   \* MERGEFORMAT </w:instrText>
    </w:r>
    <w:r>
      <w:fldChar w:fldCharType="separate"/>
    </w:r>
    <w:r>
      <w:t>2244-S AMH MACE VANS 103</w:t>
    </w:r>
    <w:r>
      <w:fldChar w:fldCharType="end"/>
    </w:r>
    <w:r w:rsidR="001B4E53">
      <w:tab/>
    </w:r>
    <w:r w:rsidR="00E267B1">
      <w:fldChar w:fldCharType="begin"/>
    </w:r>
    <w:r w:rsidR="00E267B1">
      <w:instrText xml:space="preserve"> PAGE  \* Arabic  \* MERGEFORMAT </w:instrText>
    </w:r>
    <w:r w:rsidR="00E267B1">
      <w:fldChar w:fldCharType="separate"/>
    </w:r>
    <w:r w:rsidR="00821E2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41925">
    <w:pPr>
      <w:pStyle w:val="AmendDraftFooter"/>
    </w:pPr>
    <w:r>
      <w:fldChar w:fldCharType="begin"/>
    </w:r>
    <w:r>
      <w:instrText xml:space="preserve"> TITLE   \* MERGEFORMAT </w:instrText>
    </w:r>
    <w:r>
      <w:fldChar w:fldCharType="separate"/>
    </w:r>
    <w:r>
      <w:t>2244-S AMH MACE VANS 103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2D" w:rsidRDefault="00821E2D" w:rsidP="00DF5D0E">
      <w:r>
        <w:separator/>
      </w:r>
    </w:p>
  </w:footnote>
  <w:footnote w:type="continuationSeparator" w:id="0">
    <w:p w:rsidR="00821E2D" w:rsidRDefault="00821E2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71" w:rsidRDefault="002C4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73B22"/>
    <w:rsid w:val="00096165"/>
    <w:rsid w:val="000A729D"/>
    <w:rsid w:val="000C6C82"/>
    <w:rsid w:val="000E603A"/>
    <w:rsid w:val="00102468"/>
    <w:rsid w:val="00106544"/>
    <w:rsid w:val="00146AAF"/>
    <w:rsid w:val="001A775A"/>
    <w:rsid w:val="001B4E53"/>
    <w:rsid w:val="001C1B27"/>
    <w:rsid w:val="001E6675"/>
    <w:rsid w:val="00217E8A"/>
    <w:rsid w:val="00265296"/>
    <w:rsid w:val="00281CBD"/>
    <w:rsid w:val="002C4B71"/>
    <w:rsid w:val="00316CD9"/>
    <w:rsid w:val="00331588"/>
    <w:rsid w:val="00397404"/>
    <w:rsid w:val="003B0090"/>
    <w:rsid w:val="003E2FC6"/>
    <w:rsid w:val="00446660"/>
    <w:rsid w:val="00492DDC"/>
    <w:rsid w:val="004C6615"/>
    <w:rsid w:val="00523C5A"/>
    <w:rsid w:val="005C59CD"/>
    <w:rsid w:val="005E69C3"/>
    <w:rsid w:val="005F73BE"/>
    <w:rsid w:val="00605C39"/>
    <w:rsid w:val="006841E6"/>
    <w:rsid w:val="006C2946"/>
    <w:rsid w:val="006F7027"/>
    <w:rsid w:val="007049E4"/>
    <w:rsid w:val="0072335D"/>
    <w:rsid w:val="0072541D"/>
    <w:rsid w:val="00756BBA"/>
    <w:rsid w:val="00757317"/>
    <w:rsid w:val="007769AF"/>
    <w:rsid w:val="007D1589"/>
    <w:rsid w:val="007D35D4"/>
    <w:rsid w:val="007E70AD"/>
    <w:rsid w:val="00821E2D"/>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0FC1"/>
    <w:rsid w:val="00D659AC"/>
    <w:rsid w:val="00D9094C"/>
    <w:rsid w:val="00D9712D"/>
    <w:rsid w:val="00DA47F3"/>
    <w:rsid w:val="00DC2C13"/>
    <w:rsid w:val="00DE256E"/>
    <w:rsid w:val="00DF5D0E"/>
    <w:rsid w:val="00E1471A"/>
    <w:rsid w:val="00E267B1"/>
    <w:rsid w:val="00E41925"/>
    <w:rsid w:val="00E41CC6"/>
    <w:rsid w:val="00E66F5D"/>
    <w:rsid w:val="00E831A5"/>
    <w:rsid w:val="00E850E7"/>
    <w:rsid w:val="00EC4C96"/>
    <w:rsid w:val="00ED2EEB"/>
    <w:rsid w:val="00EE5E45"/>
    <w:rsid w:val="00F229DE"/>
    <w:rsid w:val="00F304D3"/>
    <w:rsid w:val="00F4663F"/>
    <w:rsid w:val="00F56C2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choo_m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14C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2244-S</BillDocName>
  <AmendType>AMH</AmendType>
  <SponsorAcronym>MACE</SponsorAcronym>
  <DrafterAcronym>VANS</DrafterAcronym>
  <DraftNumber>103</DraftNumber>
  <ReferenceNumber>SHB 2244</ReferenceNumber>
  <Floor>H AMD</Floor>
  <AmendmentNumber> 796</AmendmentNumber>
  <Sponsors>By Representative MacEwen</Sponsors>
  <FloorAction>FAILED 02/18/2014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65</TotalTime>
  <Pages>1</Pages>
  <Words>212</Words>
  <Characters>1062</Characters>
  <Application>Microsoft Office Word</Application>
  <DocSecurity>8</DocSecurity>
  <Lines>39</Lines>
  <Paragraphs>14</Paragraphs>
  <ScaleCrop>false</ScaleCrop>
  <HeadingPairs>
    <vt:vector size="2" baseType="variant">
      <vt:variant>
        <vt:lpstr>Title</vt:lpstr>
      </vt:variant>
      <vt:variant>
        <vt:i4>1</vt:i4>
      </vt:variant>
    </vt:vector>
  </HeadingPairs>
  <TitlesOfParts>
    <vt:vector size="1" baseType="lpstr">
      <vt:lpstr>2244-S AMH MACE VANS 103</vt:lpstr>
    </vt:vector>
  </TitlesOfParts>
  <Company>Washington State Legislature</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2244-S AMH MACE VANS 103</dc:title>
  <dc:creator>Meg Van Schoorl</dc:creator>
  <cp:lastModifiedBy>Meg Van Schoorl</cp:lastModifiedBy>
  <cp:revision>16</cp:revision>
  <cp:lastPrinted>2014-02-18T18:28:00Z</cp:lastPrinted>
  <dcterms:created xsi:type="dcterms:W3CDTF">2014-02-18T17:23:00Z</dcterms:created>
  <dcterms:modified xsi:type="dcterms:W3CDTF">2014-02-18T18:28:00Z</dcterms:modified>
</cp:coreProperties>
</file>