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C3D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37C5">
            <w:t>5198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37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37C5">
            <w:t>GOE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37C5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37C5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3D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37C5">
            <w:rPr>
              <w:b/>
              <w:u w:val="single"/>
            </w:rPr>
            <w:t>SB 5198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37C5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966E3">
            <w:rPr>
              <w:b/>
            </w:rPr>
            <w:t xml:space="preserve"> </w:t>
          </w:r>
        </w:sdtContent>
      </w:sdt>
    </w:p>
    <w:p w:rsidR="00DF5D0E" w:rsidP="00605C39" w:rsidRDefault="000C3D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37C5">
            <w:t>By Committee on Government Operations &amp; Elections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37C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101603319"/>
    <w:p w:rsidR="00AA37C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A37C5">
        <w:t xml:space="preserve">On page </w:t>
      </w:r>
      <w:r w:rsidR="001845D2">
        <w:t>2, after line 27, insert the following:</w:t>
      </w:r>
    </w:p>
    <w:p w:rsidR="001845D2" w:rsidP="001845D2" w:rsidRDefault="00507A35">
      <w:pPr>
        <w:pStyle w:val="BegSec-New"/>
      </w:pPr>
      <w:r w:rsidRPr="00507A35">
        <w:t>"</w:t>
      </w:r>
      <w:r w:rsidR="001845D2">
        <w:rPr>
          <w:u w:val="single"/>
        </w:rPr>
        <w:t>NEW SECTION.</w:t>
      </w:r>
      <w:r w:rsidR="001845D2">
        <w:rPr>
          <w:b/>
        </w:rPr>
        <w:t xml:space="preserve"> Sec. 2.</w:t>
      </w:r>
      <w:r w:rsidR="001845D2">
        <w:t xml:space="preserve">  A new section is added to chapter 42.56 RCW to read as follows:  </w:t>
      </w:r>
      <w:r w:rsidRPr="001845D2" w:rsidR="001845D2">
        <w:t>Actual enumeration data collected under RCW 35.13.260</w:t>
      </w:r>
      <w:r w:rsidR="00E129AA">
        <w:t>, 35A.14.700, 36.13.030, and chapter 43.62 RCW</w:t>
      </w:r>
      <w:r w:rsidRPr="001845D2" w:rsidR="001845D2">
        <w:t xml:space="preserve"> shall be used and retained only by the office</w:t>
      </w:r>
      <w:r w:rsidR="001845D2">
        <w:t xml:space="preserve"> of financial management</w:t>
      </w:r>
      <w:r w:rsidRPr="001845D2" w:rsidR="001845D2">
        <w:t xml:space="preserve"> and only for the purposes of </w:t>
      </w:r>
      <w:r w:rsidR="001845D2">
        <w:t>RCW 35.13.260</w:t>
      </w:r>
      <w:r w:rsidR="00E129AA">
        <w:t>, 35A.14.700, 36.13.030,</w:t>
      </w:r>
      <w:r w:rsidRPr="001845D2" w:rsidR="001845D2">
        <w:t xml:space="preserve"> and chapter 43.62 RCW.  The enumeration data collected is confidential and not subject to public disclosure.  The office</w:t>
      </w:r>
      <w:r w:rsidR="001845D2">
        <w:t xml:space="preserve"> of financial management</w:t>
      </w:r>
      <w:r w:rsidRPr="001845D2" w:rsidR="001845D2">
        <w:t xml:space="preserve"> </w:t>
      </w:r>
      <w:r w:rsidR="00E129AA">
        <w:t>must</w:t>
      </w:r>
      <w:r w:rsidRPr="001845D2" w:rsidR="001845D2">
        <w:t xml:space="preserve"> destroy the enumeration data collected after it is used to produce the required population estimates.</w:t>
      </w:r>
      <w:r>
        <w:t>"</w:t>
      </w:r>
    </w:p>
    <w:p w:rsidR="00031160" w:rsidP="00031160" w:rsidRDefault="00031160">
      <w:pPr>
        <w:pStyle w:val="RCWSLText"/>
      </w:pPr>
    </w:p>
    <w:p w:rsidR="00031160" w:rsidP="00031160" w:rsidRDefault="00031160">
      <w:pPr>
        <w:pStyle w:val="RCWSLText"/>
      </w:pPr>
      <w:r>
        <w:tab/>
        <w:t>Correct the title.</w:t>
      </w:r>
    </w:p>
    <w:p w:rsidRPr="00031160" w:rsidR="00031160" w:rsidP="00031160" w:rsidRDefault="00031160">
      <w:pPr>
        <w:pStyle w:val="RCWSLText"/>
      </w:pPr>
    </w:p>
    <w:permEnd w:id="1101603319"/>
    <w:p w:rsidR="00ED2EEB" w:rsidP="00AA37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30247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37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37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845D2">
                  <w:t xml:space="preserve"> Adds an exemption from public disclosure for enumeration data.</w:t>
                </w:r>
                <w:r w:rsidRPr="0096303F" w:rsidR="001C1B27">
                  <w:t>  </w:t>
                </w:r>
              </w:p>
              <w:p w:rsidRPr="007D1589" w:rsidR="001B4E53" w:rsidP="00AA37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3024717"/>
    </w:tbl>
    <w:p w:rsidR="00DF5D0E" w:rsidP="00AA37C5" w:rsidRDefault="00DF5D0E">
      <w:pPr>
        <w:pStyle w:val="BillEnd"/>
        <w:suppressLineNumbers/>
      </w:pPr>
    </w:p>
    <w:p w:rsidR="00DF5D0E" w:rsidP="00AA37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37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C5" w:rsidRDefault="00AA37C5" w:rsidP="00DF5D0E">
      <w:r>
        <w:separator/>
      </w:r>
    </w:p>
  </w:endnote>
  <w:endnote w:type="continuationSeparator" w:id="0">
    <w:p w:rsidR="00AA37C5" w:rsidRDefault="00AA37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7" w:rsidRDefault="00FE2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C3D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5198 AMH GOE REIL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845D2">
      <w:rPr>
        <w:noProof/>
      </w:rPr>
      <w:t>4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C3D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5198 AMH GOE REIL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C5" w:rsidRDefault="00AA37C5" w:rsidP="00DF5D0E">
      <w:r>
        <w:separator/>
      </w:r>
    </w:p>
  </w:footnote>
  <w:footnote w:type="continuationSeparator" w:id="0">
    <w:p w:rsidR="00AA37C5" w:rsidRDefault="00AA37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7" w:rsidRDefault="00FE2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160"/>
    <w:rsid w:val="00060D21"/>
    <w:rsid w:val="00096165"/>
    <w:rsid w:val="000C3D90"/>
    <w:rsid w:val="000C6C82"/>
    <w:rsid w:val="000E603A"/>
    <w:rsid w:val="00102468"/>
    <w:rsid w:val="00106544"/>
    <w:rsid w:val="00146AAF"/>
    <w:rsid w:val="001845D2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7A3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324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37C5"/>
    <w:rsid w:val="00AB682C"/>
    <w:rsid w:val="00AD2D0A"/>
    <w:rsid w:val="00B16DAE"/>
    <w:rsid w:val="00B31D1C"/>
    <w:rsid w:val="00B41494"/>
    <w:rsid w:val="00B518D0"/>
    <w:rsid w:val="00B56650"/>
    <w:rsid w:val="00B73E0A"/>
    <w:rsid w:val="00B961E0"/>
    <w:rsid w:val="00B966E3"/>
    <w:rsid w:val="00BF44DF"/>
    <w:rsid w:val="00C61A83"/>
    <w:rsid w:val="00C8108C"/>
    <w:rsid w:val="00CE4B74"/>
    <w:rsid w:val="00D40447"/>
    <w:rsid w:val="00D659AC"/>
    <w:rsid w:val="00DA47F3"/>
    <w:rsid w:val="00DC2C13"/>
    <w:rsid w:val="00DE256E"/>
    <w:rsid w:val="00DF5D0E"/>
    <w:rsid w:val="00E129AA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E4A7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5198</BillDocName>
  <AmendType>AMH</AmendType>
  <SponsorAcronym>GOE</SponsorAcronym>
  <DrafterAcronym>REIL</DrafterAcronym>
  <DraftNumber>072</DraftNumber>
  <ReferenceNumber>SB 5198</ReferenceNumber>
  <Floor>H COMM AMD</Floor>
  <AmendmentNumber> </AmendmentNumber>
  <Sponsors>By Committee on Government Operations &amp; Elections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149</Words>
  <Characters>778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5198 AMH GOE REIL 072</vt:lpstr>
    </vt:vector>
  </TitlesOfParts>
  <Company>Washington State Legislature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5198 AMH GOE REIL 072</dc:title>
  <dc:creator>Marsh Reilly</dc:creator>
  <cp:lastModifiedBy>Marsh Reilly</cp:lastModifiedBy>
  <cp:revision>9</cp:revision>
  <cp:lastPrinted>2013-03-20T18:31:00Z</cp:lastPrinted>
  <dcterms:created xsi:type="dcterms:W3CDTF">2013-03-19T23:48:00Z</dcterms:created>
  <dcterms:modified xsi:type="dcterms:W3CDTF">2013-03-20T18:31:00Z</dcterms:modified>
</cp:coreProperties>
</file>