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132C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53AFC">
            <w:t>5305.E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53AF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53AFC">
            <w:t>CODY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53AFC">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53AFC">
            <w:t>066</w:t>
          </w:r>
        </w:sdtContent>
      </w:sdt>
    </w:p>
    <w:p w:rsidR="00DF5D0E" w:rsidP="00B73E0A" w:rsidRDefault="00AA1230">
      <w:pPr>
        <w:pStyle w:val="OfferedBy"/>
        <w:spacing w:after="120"/>
      </w:pPr>
      <w:r>
        <w:tab/>
      </w:r>
      <w:r>
        <w:tab/>
      </w:r>
      <w:r>
        <w:tab/>
      </w:r>
    </w:p>
    <w:p w:rsidR="00DF5D0E" w:rsidRDefault="006132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53AFC">
            <w:rPr>
              <w:b/>
              <w:u w:val="single"/>
            </w:rPr>
            <w:t>ESB 5305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53AF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140A1">
            <w:rPr>
              <w:b/>
            </w:rPr>
            <w:t xml:space="preserve"> 446</w:t>
          </w:r>
        </w:sdtContent>
      </w:sdt>
    </w:p>
    <w:p w:rsidR="00DF5D0E" w:rsidP="00605C39" w:rsidRDefault="006132C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53AFC">
            <w:t>By Representative Cody</w:t>
          </w:r>
          <w:r w:rsidR="009B779F">
            <w:t>By Representative Cody</w:t>
          </w:r>
          <w:r w:rsidR="00853AFC">
            <w:t xml:space="preserve">By Representative Cody</w:t>
          </w:r>
          <w:r w:rsidR="009B779F">
            <w:t xml:space="preserve">By Representative Cody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53AFC">
          <w:pPr>
            <w:spacing w:line="408" w:lineRule="exact"/>
            <w:jc w:val="right"/>
            <w:rPr>
              <w:b/>
              <w:bCs/>
            </w:rPr>
          </w:pPr>
          <w:r>
            <w:rPr>
              <w:b/>
              <w:bCs/>
            </w:rPr>
            <w:t xml:space="preserve">NOT CONSIDERED</w:t>
          </w:r>
        </w:p>
      </w:sdtContent>
    </w:sdt>
    <w:permStart w:edGrp="everyone" w:id="1051815457"/>
    <w:p w:rsidRPr="009B779F" w:rsidR="00853AF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53AFC">
        <w:t xml:space="preserve">On page </w:t>
      </w:r>
      <w:r w:rsidR="009B779F">
        <w:t>2, line 33, after "</w:t>
      </w:r>
      <w:r w:rsidRPr="009B779F" w:rsidR="009B779F">
        <w:rPr>
          <w:u w:val="single"/>
        </w:rPr>
        <w:t>If the</w:t>
      </w:r>
      <w:r w:rsidR="009B779F">
        <w:t>" strike all material through  "</w:t>
      </w:r>
      <w:r w:rsidR="009B779F">
        <w:rPr>
          <w:u w:val="single"/>
        </w:rPr>
        <w:t>family</w:t>
      </w:r>
      <w:r w:rsidR="009B779F">
        <w:t>" on page 3, line 4 and insert "</w:t>
      </w:r>
      <w:r w:rsidR="00C841EA">
        <w:rPr>
          <w:u w:val="single"/>
        </w:rPr>
        <w:t>patient state</w:t>
      </w:r>
      <w:r w:rsidRPr="009B779F" w:rsidR="009B779F">
        <w:rPr>
          <w:u w:val="single"/>
        </w:rPr>
        <w:t>s his or her injury is the result of domestic violence, the hospital shall follow its established processes to inform the patient of resources to assure the safety of the patient and his or her family</w:t>
      </w:r>
      <w:r w:rsidR="009B779F">
        <w:t>"</w:t>
      </w:r>
    </w:p>
    <w:p w:rsidRPr="00853AFC" w:rsidR="00DF5D0E" w:rsidP="00853AFC" w:rsidRDefault="00DF5D0E">
      <w:pPr>
        <w:suppressLineNumbers/>
        <w:rPr>
          <w:spacing w:val="-3"/>
        </w:rPr>
      </w:pPr>
    </w:p>
    <w:permEnd w:id="1051815457"/>
    <w:p w:rsidR="00ED2EEB" w:rsidP="00853AF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46653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53AFC" w:rsidRDefault="00D659AC">
                <w:pPr>
                  <w:pStyle w:val="Effect"/>
                  <w:suppressLineNumbers/>
                  <w:shd w:val="clear" w:color="auto" w:fill="auto"/>
                  <w:ind w:left="0" w:firstLine="0"/>
                </w:pPr>
              </w:p>
            </w:tc>
            <w:tc>
              <w:tcPr>
                <w:tcW w:w="9874" w:type="dxa"/>
                <w:shd w:val="clear" w:color="auto" w:fill="FFFFFF" w:themeFill="background1"/>
              </w:tcPr>
              <w:p w:rsidR="001C1B27" w:rsidP="00853AF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9B779F">
                  <w:t>Eliminates the requirement that hospitals inform a patient advocate when a patient's bullet, gunshot, or stab wound is believed to have been caused by domestic violence.  Eliminates the requirement that the patient advocate coordinate with law enforcement to determine if a delay in contact with the patient, a suspect, or a witness is necessary to protect the patient or the patient's family.</w:t>
                </w:r>
              </w:p>
              <w:p w:rsidR="009B779F" w:rsidP="00853AFC" w:rsidRDefault="009B779F">
                <w:pPr>
                  <w:pStyle w:val="Effect"/>
                  <w:suppressLineNumbers/>
                  <w:shd w:val="clear" w:color="auto" w:fill="auto"/>
                  <w:ind w:left="0" w:firstLine="0"/>
                </w:pPr>
              </w:p>
              <w:p w:rsidRPr="0096303F" w:rsidR="009B779F" w:rsidP="00853AFC" w:rsidRDefault="009B779F">
                <w:pPr>
                  <w:pStyle w:val="Effect"/>
                  <w:suppressLineNumbers/>
                  <w:shd w:val="clear" w:color="auto" w:fill="auto"/>
                  <w:ind w:left="0" w:firstLine="0"/>
                </w:pPr>
                <w:r>
                  <w:t>Requires hospitals to follow their procedures for informing a patient of resources to assure the safety of the patient and his or her family if the patient states that his or her injury is the result of domestic violence.</w:t>
                </w:r>
              </w:p>
              <w:p w:rsidRPr="007D1589" w:rsidR="001B4E53" w:rsidP="00853AFC" w:rsidRDefault="001B4E53">
                <w:pPr>
                  <w:pStyle w:val="ListBullet"/>
                  <w:numPr>
                    <w:ilvl w:val="0"/>
                    <w:numId w:val="0"/>
                  </w:numPr>
                  <w:suppressLineNumbers/>
                </w:pPr>
              </w:p>
            </w:tc>
          </w:tr>
        </w:sdtContent>
      </w:sdt>
      <w:permEnd w:id="244665389"/>
    </w:tbl>
    <w:p w:rsidR="00DF5D0E" w:rsidP="00853AFC" w:rsidRDefault="00DF5D0E">
      <w:pPr>
        <w:pStyle w:val="BillEnd"/>
        <w:suppressLineNumbers/>
      </w:pPr>
    </w:p>
    <w:p w:rsidR="00DF5D0E" w:rsidP="00853AFC" w:rsidRDefault="00DE256E">
      <w:pPr>
        <w:pStyle w:val="BillEnd"/>
        <w:suppressLineNumbers/>
      </w:pPr>
      <w:r>
        <w:rPr>
          <w:b/>
        </w:rPr>
        <w:t>--- END ---</w:t>
      </w:r>
    </w:p>
    <w:p w:rsidR="00DF5D0E" w:rsidP="00853AF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FC" w:rsidRDefault="00853AFC" w:rsidP="00DF5D0E">
      <w:r>
        <w:separator/>
      </w:r>
    </w:p>
  </w:endnote>
  <w:endnote w:type="continuationSeparator" w:id="0">
    <w:p w:rsidR="00853AFC" w:rsidRDefault="00853AF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BA" w:rsidRDefault="00420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841EA">
    <w:pPr>
      <w:pStyle w:val="AmendDraftFooter"/>
    </w:pPr>
    <w:fldSimple w:instr=" TITLE   \* MERGEFORMAT ">
      <w:r w:rsidR="006132CB">
        <w:t>5305.E AMH CODY BLAC 066</w:t>
      </w:r>
    </w:fldSimple>
    <w:r w:rsidR="001B4E53">
      <w:tab/>
    </w:r>
    <w:r w:rsidR="00E267B1">
      <w:fldChar w:fldCharType="begin"/>
    </w:r>
    <w:r w:rsidR="00E267B1">
      <w:instrText xml:space="preserve"> PAGE  \* Arabic  \* MERGEFORMAT </w:instrText>
    </w:r>
    <w:r w:rsidR="00E267B1">
      <w:fldChar w:fldCharType="separate"/>
    </w:r>
    <w:r w:rsidR="00853AFC">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841EA">
    <w:pPr>
      <w:pStyle w:val="AmendDraftFooter"/>
    </w:pPr>
    <w:fldSimple w:instr=" TITLE   \* MERGEFORMAT ">
      <w:r w:rsidR="006132CB">
        <w:t>5305.E AMH CODY BLAC 066</w:t>
      </w:r>
    </w:fldSimple>
    <w:r w:rsidR="001B4E53">
      <w:tab/>
    </w:r>
    <w:r w:rsidR="00E267B1">
      <w:fldChar w:fldCharType="begin"/>
    </w:r>
    <w:r w:rsidR="00E267B1">
      <w:instrText xml:space="preserve"> PAGE  \* Arabic  \* MERGEFORMAT </w:instrText>
    </w:r>
    <w:r w:rsidR="00E267B1">
      <w:fldChar w:fldCharType="separate"/>
    </w:r>
    <w:r w:rsidR="006132C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FC" w:rsidRDefault="00853AFC" w:rsidP="00DF5D0E">
      <w:r>
        <w:separator/>
      </w:r>
    </w:p>
  </w:footnote>
  <w:footnote w:type="continuationSeparator" w:id="0">
    <w:p w:rsidR="00853AFC" w:rsidRDefault="00853AF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8BA" w:rsidRDefault="00420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04E3B"/>
    <w:rsid w:val="00316CD9"/>
    <w:rsid w:val="003E2FC6"/>
    <w:rsid w:val="004208BA"/>
    <w:rsid w:val="00492DDC"/>
    <w:rsid w:val="004C6615"/>
    <w:rsid w:val="00523C5A"/>
    <w:rsid w:val="005E69C3"/>
    <w:rsid w:val="00605C39"/>
    <w:rsid w:val="006132CB"/>
    <w:rsid w:val="006841E6"/>
    <w:rsid w:val="006F7027"/>
    <w:rsid w:val="007049E4"/>
    <w:rsid w:val="0072335D"/>
    <w:rsid w:val="0072541D"/>
    <w:rsid w:val="00757317"/>
    <w:rsid w:val="007769AF"/>
    <w:rsid w:val="007D1589"/>
    <w:rsid w:val="007D35D4"/>
    <w:rsid w:val="0083749C"/>
    <w:rsid w:val="008443FE"/>
    <w:rsid w:val="00846034"/>
    <w:rsid w:val="00853AFC"/>
    <w:rsid w:val="008C7E6E"/>
    <w:rsid w:val="00931B84"/>
    <w:rsid w:val="0096303F"/>
    <w:rsid w:val="00972869"/>
    <w:rsid w:val="00984CD1"/>
    <w:rsid w:val="009B779F"/>
    <w:rsid w:val="009F23A9"/>
    <w:rsid w:val="00A01F29"/>
    <w:rsid w:val="00A17B5B"/>
    <w:rsid w:val="00A4729B"/>
    <w:rsid w:val="00A93D4A"/>
    <w:rsid w:val="00AA1230"/>
    <w:rsid w:val="00AB682C"/>
    <w:rsid w:val="00AD2D0A"/>
    <w:rsid w:val="00B140A1"/>
    <w:rsid w:val="00B31D1C"/>
    <w:rsid w:val="00B41494"/>
    <w:rsid w:val="00B518D0"/>
    <w:rsid w:val="00B56650"/>
    <w:rsid w:val="00B73E0A"/>
    <w:rsid w:val="00B961E0"/>
    <w:rsid w:val="00BF44DF"/>
    <w:rsid w:val="00C61A83"/>
    <w:rsid w:val="00C8108C"/>
    <w:rsid w:val="00C841E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A227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5305.E</BillDocName>
  <AmendType>AMH</AmendType>
  <SponsorAcronym>CODY</SponsorAcronym>
  <DrafterAcronym>BLAC</DrafterAcronym>
  <DraftNumber>066</DraftNumber>
  <ReferenceNumber>ESB 5305</ReferenceNumber>
  <Floor>H AMD</Floor>
  <AmendmentNumber> 446</AmendmentNumber>
  <Sponsors>By Representative Cody</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TotalTime>
  <Pages>1</Pages>
  <Words>191</Words>
  <Characters>918</Characters>
  <Application>Microsoft Office Word</Application>
  <DocSecurity>8</DocSecurity>
  <Lines>31</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5305.E AMH CODY BLAC 066</dc:title>
  <dc:creator>Chris Blake</dc:creator>
  <cp:lastModifiedBy>Chris Blake</cp:lastModifiedBy>
  <cp:revision>6</cp:revision>
  <cp:lastPrinted>2013-04-16T20:58:00Z</cp:lastPrinted>
  <dcterms:created xsi:type="dcterms:W3CDTF">2013-04-16T20:46:00Z</dcterms:created>
  <dcterms:modified xsi:type="dcterms:W3CDTF">2013-04-16T20:58:00Z</dcterms:modified>
</cp:coreProperties>
</file>