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E0C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817CF">
            <w:t>5450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817C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817CF">
            <w:t>LG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817CF">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817CF">
            <w:t>649</w:t>
          </w:r>
        </w:sdtContent>
      </w:sdt>
    </w:p>
    <w:p w:rsidR="00DF5D0E" w:rsidP="00B73E0A" w:rsidRDefault="00AA1230">
      <w:pPr>
        <w:pStyle w:val="OfferedBy"/>
        <w:spacing w:after="120"/>
      </w:pPr>
      <w:r>
        <w:tab/>
      </w:r>
      <w:r>
        <w:tab/>
      </w:r>
      <w:r>
        <w:tab/>
      </w:r>
    </w:p>
    <w:p w:rsidR="00DF5D0E" w:rsidRDefault="00AE0CB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817CF">
            <w:rPr>
              <w:b/>
              <w:u w:val="single"/>
            </w:rPr>
            <w:t>SB 5450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817CF">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7138C">
            <w:rPr>
              <w:b/>
            </w:rPr>
            <w:t xml:space="preserve"> </w:t>
          </w:r>
        </w:sdtContent>
      </w:sdt>
    </w:p>
    <w:p w:rsidR="00DF5D0E" w:rsidP="00605C39" w:rsidRDefault="00AE0CB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817CF">
            <w:t>By Committee on Local Government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817CF">
          <w:pPr>
            <w:spacing w:line="408" w:lineRule="exact"/>
            <w:jc w:val="right"/>
            <w:rPr>
              <w:b/>
              <w:bCs/>
            </w:rPr>
          </w:pPr>
          <w:r>
            <w:rPr>
              <w:b/>
              <w:bCs/>
            </w:rPr>
            <w:t xml:space="preserve">NOT CONSIDERED</w:t>
          </w:r>
        </w:p>
      </w:sdtContent>
    </w:sdt>
    <w:permStart w:edGrp="everyone" w:id="1188264079"/>
    <w:p w:rsidR="002817C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817CF">
        <w:t xml:space="preserve">Strike everything after the enacting clause and insert the following: </w:t>
      </w:r>
    </w:p>
    <w:p w:rsidR="00661367" w:rsidP="00661367" w:rsidRDefault="00661367">
      <w:pPr>
        <w:pStyle w:val="BegSec-Amd"/>
      </w:pPr>
      <w:r>
        <w:t>"</w:t>
      </w:r>
      <w:r>
        <w:rPr>
          <w:b/>
        </w:rPr>
        <w:t xml:space="preserve">Sec. </w:t>
      </w:r>
      <w:r>
        <w:rPr>
          <w:b/>
        </w:rPr>
        <w:fldChar w:fldCharType="begin"/>
      </w:r>
      <w:r>
        <w:rPr>
          <w:b/>
        </w:rPr>
        <w:instrText xml:space="preserve"> LISTNUM  LegalDefault  </w:instrText>
      </w:r>
      <w:r>
        <w:rPr>
          <w:b/>
        </w:rPr>
        <w:fldChar w:fldCharType="end"/>
      </w:r>
      <w:r>
        <w:rPr>
          <w:b/>
        </w:rPr>
        <w:t xml:space="preserve">  </w:t>
      </w:r>
      <w:r>
        <w:t>RCW 70.44.050 and 2008 c 31 s 2 are each amended to read as follows:</w:t>
      </w:r>
    </w:p>
    <w:p w:rsidR="00661367" w:rsidP="00661367" w:rsidRDefault="00661367">
      <w:pPr>
        <w:pStyle w:val="RCWSLText"/>
      </w:pPr>
      <w:r>
        <w:tab/>
        <w:t>Each commissioner shall receive ninety dollars for each day or portion thereof spent in actual attendance at official meetings of the district commission, or in performance of other official services or duties on behalf of the district, to include meetings of the commission of his or her own district, or meetings attended by one or more commissioners of two or more districts called to consider business common to them, except that the total compensation paid to such commissioner during any one year shall not exceed eight thousand six hundred forty dollars.  The commissioners may not be compensated for services performed of a ministerial or professional nature.</w:t>
      </w:r>
    </w:p>
    <w:p w:rsidR="00661367" w:rsidP="00661367" w:rsidRDefault="00661367">
      <w:pPr>
        <w:pStyle w:val="RCWSLText"/>
      </w:pPr>
      <w:r>
        <w:tab/>
        <w:t>Any commissioner may waive all or any portion of his or her compensation payable under this section as to any month or months during his or her term of office, by a written waiver filed with the district as provided in this section.  The waiver, to be effective, must be filed any time after the commissioner's election and prior to the date on which the compensation would otherwise be paid.  The waiver shall specify the month or period of months for which it is made.</w:t>
      </w:r>
    </w:p>
    <w:p w:rsidR="00661367" w:rsidP="00661367" w:rsidRDefault="00661367">
      <w:pPr>
        <w:pStyle w:val="RCWSLText"/>
      </w:pPr>
      <w:r>
        <w:tab/>
        <w:t xml:space="preserve">Any district providing group insurance for its employees, covering them, their immediate family, and dependents, may provide insurance for its commissioners with </w:t>
      </w:r>
      <w:r w:rsidRPr="00661367">
        <w:t>the same</w:t>
      </w:r>
      <w:r>
        <w:t xml:space="preserve"> </w:t>
      </w:r>
      <w:r w:rsidRPr="00661367">
        <w:rPr>
          <w:u w:val="single"/>
        </w:rPr>
        <w:t xml:space="preserve">or </w:t>
      </w:r>
      <w:r>
        <w:rPr>
          <w:u w:val="single"/>
        </w:rPr>
        <w:t>similar</w:t>
      </w:r>
      <w:r>
        <w:t xml:space="preserve"> coverage.  Each commissioner shall be reimbursed for reasonable expenses actually </w:t>
      </w:r>
      <w:r>
        <w:lastRenderedPageBreak/>
        <w:t>incurred in connection with such business and meetings, including his or her subsistence and lodging and travel while away from his or her place of residence.  No resolution shall be adopted without a majority vote of the whole commission.  The commission shall organize by election of its own members of a president and secretary, shall by resolution adopt rules governing the transaction of its business and shall adopt an official seal.  All proceedings of the commission shall be by motion or resolution recorded in a book or books kept for such purpose, which shall be public records.</w:t>
      </w:r>
    </w:p>
    <w:p w:rsidR="00661367" w:rsidP="00661367" w:rsidRDefault="00661367">
      <w:pPr>
        <w:pStyle w:val="RCWSLText"/>
      </w:pPr>
      <w:r>
        <w:tab/>
        <w:t>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rsidRPr="00661367" w:rsidR="00661367" w:rsidP="00661367" w:rsidRDefault="00661367">
      <w:pPr>
        <w:pStyle w:val="RCWSLText"/>
      </w:pPr>
      <w:r>
        <w:tab/>
        <w:t>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rsidRPr="002817CF" w:rsidR="00DF5D0E" w:rsidP="002817CF" w:rsidRDefault="00DF5D0E">
      <w:pPr>
        <w:suppressLineNumbers/>
        <w:rPr>
          <w:spacing w:val="-3"/>
        </w:rPr>
      </w:pPr>
    </w:p>
    <w:permEnd w:id="1188264079"/>
    <w:p w:rsidR="00ED2EEB" w:rsidP="002817C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1754474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817C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817C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61367">
                  <w:t>Allows a public hospital district that provides group insurance for its employees and their immediate family and dependents to provide the same or similar coverage, rather than</w:t>
                </w:r>
                <w:r w:rsidR="00500DD4">
                  <w:t xml:space="preserve"> only</w:t>
                </w:r>
                <w:r w:rsidR="00661367">
                  <w:t xml:space="preserve"> similar coverage, for the district's commissioners.</w:t>
                </w:r>
                <w:r w:rsidRPr="0096303F" w:rsidR="001C1B27">
                  <w:t> </w:t>
                </w:r>
              </w:p>
              <w:p w:rsidRPr="007D1589" w:rsidR="001B4E53" w:rsidP="002817CF" w:rsidRDefault="001B4E53">
                <w:pPr>
                  <w:pStyle w:val="ListBullet"/>
                  <w:numPr>
                    <w:ilvl w:val="0"/>
                    <w:numId w:val="0"/>
                  </w:numPr>
                  <w:suppressLineNumbers/>
                </w:pPr>
              </w:p>
            </w:tc>
          </w:tr>
        </w:sdtContent>
      </w:sdt>
      <w:permEnd w:id="2017544746"/>
    </w:tbl>
    <w:p w:rsidR="00DF5D0E" w:rsidP="002817CF" w:rsidRDefault="00DF5D0E">
      <w:pPr>
        <w:pStyle w:val="BillEnd"/>
        <w:suppressLineNumbers/>
      </w:pPr>
    </w:p>
    <w:p w:rsidR="00DF5D0E" w:rsidP="002817CF" w:rsidRDefault="00DE256E">
      <w:pPr>
        <w:pStyle w:val="BillEnd"/>
        <w:suppressLineNumbers/>
      </w:pPr>
      <w:r>
        <w:rPr>
          <w:b/>
        </w:rPr>
        <w:t>--- END ---</w:t>
      </w:r>
    </w:p>
    <w:p w:rsidR="00DF5D0E" w:rsidP="002817C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CF" w:rsidRDefault="002817CF" w:rsidP="00DF5D0E">
      <w:r>
        <w:separator/>
      </w:r>
    </w:p>
  </w:endnote>
  <w:endnote w:type="continuationSeparator" w:id="0">
    <w:p w:rsidR="002817CF" w:rsidRDefault="002817C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2D" w:rsidRDefault="008D6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E0CB2">
    <w:pPr>
      <w:pStyle w:val="AmendDraftFooter"/>
    </w:pPr>
    <w:r>
      <w:fldChar w:fldCharType="begin"/>
    </w:r>
    <w:r>
      <w:instrText xml:space="preserve"> TITLE   \* MERGEFORMAT </w:instrText>
    </w:r>
    <w:r>
      <w:fldChar w:fldCharType="separate"/>
    </w:r>
    <w:r>
      <w:t>5450 AMH LG MOET 649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E0CB2">
    <w:pPr>
      <w:pStyle w:val="AmendDraftFooter"/>
    </w:pPr>
    <w:r>
      <w:fldChar w:fldCharType="begin"/>
    </w:r>
    <w:r>
      <w:instrText xml:space="preserve"> TITLE   \* MERGEFORMAT </w:instrText>
    </w:r>
    <w:r>
      <w:fldChar w:fldCharType="separate"/>
    </w:r>
    <w:r>
      <w:t>5450 AMH LG MOET 649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CF" w:rsidRDefault="002817CF" w:rsidP="00DF5D0E">
      <w:r>
        <w:separator/>
      </w:r>
    </w:p>
  </w:footnote>
  <w:footnote w:type="continuationSeparator" w:id="0">
    <w:p w:rsidR="002817CF" w:rsidRDefault="002817C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2D" w:rsidRDefault="008D6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7138C"/>
    <w:rsid w:val="002817CF"/>
    <w:rsid w:val="00281CBD"/>
    <w:rsid w:val="00316CD9"/>
    <w:rsid w:val="003E2FC6"/>
    <w:rsid w:val="00492DDC"/>
    <w:rsid w:val="004C6615"/>
    <w:rsid w:val="00500DD4"/>
    <w:rsid w:val="00523C5A"/>
    <w:rsid w:val="005E69C3"/>
    <w:rsid w:val="00605C39"/>
    <w:rsid w:val="00661367"/>
    <w:rsid w:val="006841E6"/>
    <w:rsid w:val="006F7027"/>
    <w:rsid w:val="007049E4"/>
    <w:rsid w:val="0072335D"/>
    <w:rsid w:val="0072541D"/>
    <w:rsid w:val="00757317"/>
    <w:rsid w:val="007769AF"/>
    <w:rsid w:val="007D1589"/>
    <w:rsid w:val="007D35D4"/>
    <w:rsid w:val="0083749C"/>
    <w:rsid w:val="008443FE"/>
    <w:rsid w:val="00846034"/>
    <w:rsid w:val="008C7E6E"/>
    <w:rsid w:val="008D632D"/>
    <w:rsid w:val="00931B84"/>
    <w:rsid w:val="0096303F"/>
    <w:rsid w:val="00972869"/>
    <w:rsid w:val="00984CD1"/>
    <w:rsid w:val="009F23A9"/>
    <w:rsid w:val="00A01F29"/>
    <w:rsid w:val="00A17B5B"/>
    <w:rsid w:val="00A4729B"/>
    <w:rsid w:val="00A93D4A"/>
    <w:rsid w:val="00AA1230"/>
    <w:rsid w:val="00AB682C"/>
    <w:rsid w:val="00AD2D0A"/>
    <w:rsid w:val="00AE0CB2"/>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70D78"/>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2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5450</BillDocName>
  <AmendType>AMH</AmendType>
  <SponsorAcronym>LG</SponsorAcronym>
  <DrafterAcronym>MOET</DrafterAcronym>
  <DraftNumber>649</DraftNumber>
  <ReferenceNumber>SB 5450</ReferenceNumber>
  <Floor>H COMM AMD</Floor>
  <AmendmentNumber> </AmendmentNumber>
  <Sponsors>By Committee on Local Government</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668</Words>
  <Characters>3463</Characters>
  <Application>Microsoft Office Word</Application>
  <DocSecurity>8</DocSecurity>
  <Lines>78</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5450 AMH LG MOET 649</dc:title>
  <dc:creator>Ethan Moreno</dc:creator>
  <cp:lastModifiedBy>Ethan Moreno</cp:lastModifiedBy>
  <cp:revision>6</cp:revision>
  <cp:lastPrinted>2013-03-19T15:39:00Z</cp:lastPrinted>
  <dcterms:created xsi:type="dcterms:W3CDTF">2013-03-19T15:20:00Z</dcterms:created>
  <dcterms:modified xsi:type="dcterms:W3CDTF">2013-03-19T15:39:00Z</dcterms:modified>
</cp:coreProperties>
</file>