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38427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E6959">
            <w:t>5034-S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E695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E6959">
            <w:t>MULL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E6959">
            <w:t>ATKI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E6959">
            <w:t>030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8427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E6959">
            <w:rPr>
              <w:b/>
              <w:u w:val="single"/>
            </w:rPr>
            <w:t>SSB 5034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E6959" w:rsidR="00DE6959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92288">
            <w:rPr>
              <w:b/>
            </w:rPr>
            <w:t xml:space="preserve"> 235</w:t>
          </w:r>
        </w:sdtContent>
      </w:sdt>
    </w:p>
    <w:p w:rsidR="00DF5D0E" w:rsidP="00605C39" w:rsidRDefault="0038427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E6959">
            <w:t>By Senators Mullet, Darneille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E695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04/05/2013</w:t>
          </w:r>
        </w:p>
      </w:sdtContent>
    </w:sdt>
    <w:permStart w:edGrp="everyone" w:id="1299135900"/>
    <w:p w:rsidR="00384271" w:rsidP="00384271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384271">
        <w:t xml:space="preserve">On page 42, line </w:t>
      </w:r>
      <w:proofErr w:type="gramStart"/>
      <w:r w:rsidR="00384271">
        <w:t>11,</w:t>
      </w:r>
      <w:proofErr w:type="gramEnd"/>
      <w:r w:rsidR="00384271">
        <w:t xml:space="preserve"> increase the general fund-state appropriation for fiscal year 2014 by $97,000.</w:t>
      </w:r>
    </w:p>
    <w:p w:rsidR="00384271" w:rsidP="00384271" w:rsidRDefault="00384271">
      <w:pPr>
        <w:pStyle w:val="Page"/>
      </w:pPr>
    </w:p>
    <w:p w:rsidR="00384271" w:rsidP="00384271" w:rsidRDefault="00384271">
      <w:pPr>
        <w:pStyle w:val="Page"/>
      </w:pPr>
      <w:r>
        <w:tab/>
        <w:t xml:space="preserve">On page 42, line </w:t>
      </w:r>
      <w:proofErr w:type="gramStart"/>
      <w:r>
        <w:t>12,</w:t>
      </w:r>
      <w:proofErr w:type="gramEnd"/>
      <w:r>
        <w:t xml:space="preserve"> increase the general fund-state appropriation for fiscal year 2015 by $88,000.</w:t>
      </w:r>
    </w:p>
    <w:p w:rsidR="00384271" w:rsidP="00384271" w:rsidRDefault="00384271">
      <w:pPr>
        <w:pStyle w:val="Page"/>
      </w:pPr>
    </w:p>
    <w:p w:rsidR="00384271" w:rsidP="00384271" w:rsidRDefault="00384271">
      <w:pPr>
        <w:pStyle w:val="Page"/>
      </w:pPr>
      <w:r>
        <w:tab/>
        <w:t xml:space="preserve">On page 42, line </w:t>
      </w:r>
      <w:proofErr w:type="gramStart"/>
      <w:r>
        <w:t>13,</w:t>
      </w:r>
      <w:proofErr w:type="gramEnd"/>
      <w:r>
        <w:t xml:space="preserve"> increase the general fund-federal appropriation by $100,000.</w:t>
      </w:r>
    </w:p>
    <w:p w:rsidR="00384271" w:rsidP="00384271" w:rsidRDefault="00384271">
      <w:pPr>
        <w:pStyle w:val="Page"/>
      </w:pPr>
    </w:p>
    <w:p w:rsidR="00384271" w:rsidP="00384271" w:rsidRDefault="00384271">
      <w:pPr>
        <w:pStyle w:val="Page"/>
      </w:pPr>
      <w:r>
        <w:tab/>
        <w:t>Adjust totals accordingly.</w:t>
      </w:r>
    </w:p>
    <w:p w:rsidR="00384271" w:rsidP="00384271" w:rsidRDefault="00384271">
      <w:pPr>
        <w:pStyle w:val="Page"/>
      </w:pPr>
    </w:p>
    <w:p w:rsidR="00384271" w:rsidP="00384271" w:rsidRDefault="00384271">
      <w:pPr>
        <w:suppressLineNumbers/>
      </w:pPr>
      <w:bookmarkStart w:name="_GoBack" w:id="1"/>
      <w:bookmarkEnd w:id="1"/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115261840"/>
          <w:placeholder>
            <w:docPart w:val="B0D8E801CCE94F11A27038E8C6A2FDA7"/>
          </w:placeholder>
        </w:sdtPr>
        <w:sdtContent>
          <w:tr w:rsidR="00384271" w:rsidTr="009F35DC">
            <w:tc>
              <w:tcPr>
                <w:tcW w:w="540" w:type="dxa"/>
                <w:shd w:val="clear" w:color="auto" w:fill="FFFFFF" w:themeFill="background1"/>
              </w:tcPr>
              <w:p w:rsidR="00384271" w:rsidP="009F35DC" w:rsidRDefault="0038427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84271" w:rsidP="009F35DC" w:rsidRDefault="0038427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>
                  <w:t>Restores the maintenance level funding increase for the Mental Health division to conduct background checks for persons applying to purchase firearms.</w:t>
                </w:r>
              </w:p>
              <w:p w:rsidR="00384271" w:rsidP="009F35DC" w:rsidRDefault="0038427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384271" w:rsidP="009F35DC" w:rsidRDefault="0038427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FISCAL IMPACT:  $185,000 general fund-state.</w:t>
                </w:r>
              </w:p>
              <w:p w:rsidRPr="007D1589" w:rsidR="00384271" w:rsidP="009F35DC" w:rsidRDefault="0038427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</w:tbl>
    <w:p w:rsidR="00ED2EEB" w:rsidP="00DE6959" w:rsidRDefault="00384271">
      <w:pPr>
        <w:suppressLineNumbers/>
      </w:pPr>
      <w:r>
        <w:tab/>
      </w:r>
      <w:permEnd w:id="1299135900"/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746735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E695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E695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t> </w:t>
                </w:r>
              </w:p>
              <w:p w:rsidRPr="007D1589" w:rsidR="001B4E53" w:rsidP="00DE695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74673523"/>
    </w:tbl>
    <w:p w:rsidR="00DF5D0E" w:rsidP="00DE6959" w:rsidRDefault="00DF5D0E">
      <w:pPr>
        <w:pStyle w:val="BillEnd"/>
        <w:suppressLineNumbers/>
      </w:pPr>
    </w:p>
    <w:p w:rsidR="00DF5D0E" w:rsidP="00DE695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E695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59" w:rsidRDefault="00DE6959" w:rsidP="00DF5D0E">
      <w:r>
        <w:separator/>
      </w:r>
    </w:p>
  </w:endnote>
  <w:endnote w:type="continuationSeparator" w:id="0">
    <w:p w:rsidR="00DE6959" w:rsidRDefault="00DE695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DE6959">
        <w:t>5034-S AMS DARN ATKI 030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E695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DE6959">
        <w:t>5034-S AMS DARN ATKI 030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8427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59" w:rsidRDefault="00DE6959" w:rsidP="00DF5D0E">
      <w:r>
        <w:separator/>
      </w:r>
    </w:p>
  </w:footnote>
  <w:footnote w:type="continuationSeparator" w:id="0">
    <w:p w:rsidR="00DE6959" w:rsidRDefault="00DE695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84271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2288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E6959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B0D8E801CCE94F11A27038E8C6A2F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E01B-C1FC-4E2D-8769-F48F23A27A71}"/>
      </w:docPartPr>
      <w:docPartBody>
        <w:p w:rsidR="00000000" w:rsidRDefault="009B2F93" w:rsidP="009B2F93">
          <w:pPr>
            <w:pStyle w:val="B0D8E801CCE94F11A27038E8C6A2FDA7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B2F9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F93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B0D8E801CCE94F11A27038E8C6A2FDA7">
    <w:name w:val="B0D8E801CCE94F11A27038E8C6A2FDA7"/>
    <w:rsid w:val="009B2F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F93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B0D8E801CCE94F11A27038E8C6A2FDA7">
    <w:name w:val="B0D8E801CCE94F11A27038E8C6A2FDA7"/>
    <w:rsid w:val="009B2F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5034-S</BillDocName>
  <AmendType>AMS</AmendType>
  <SponsorAcronym>MULL</SponsorAcronym>
  <DrafterAcronym>ATKI</DrafterAcronym>
  <DraftNumber>030</DraftNumber>
  <ReferenceNumber>SSB 5034</ReferenceNumber>
  <Floor>S AMD</Floor>
  <AmendmentNumber> 235</AmendmentNumber>
  <Sponsors>By Senators Mullet, Darneille</Sponsors>
  <FloorAction>ADOPTED 04/05/2013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145</Words>
  <Characters>542</Characters>
  <Application>Microsoft Office Word</Application>
  <DocSecurity>8</DocSecurity>
  <Lines>108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5034-S AMS MULL ATKI 030</dc:title>
  <dc:creator>Megan Atkinson</dc:creator>
  <cp:lastModifiedBy>Megan Atkinson</cp:lastModifiedBy>
  <cp:revision>2</cp:revision>
  <dcterms:created xsi:type="dcterms:W3CDTF">2013-04-05T17:15:00Z</dcterms:created>
  <dcterms:modified xsi:type="dcterms:W3CDTF">2013-04-05T17:16:00Z</dcterms:modified>
</cp:coreProperties>
</file>