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46D0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822DC">
            <w:t>6001-S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822D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822DC">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822DC">
            <w:t>GAMB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822DC">
            <w:t>142</w:t>
          </w:r>
        </w:sdtContent>
      </w:sdt>
    </w:p>
    <w:p w:rsidR="00DF5D0E" w:rsidP="00B73E0A" w:rsidRDefault="00AA1230">
      <w:pPr>
        <w:pStyle w:val="OfferedBy"/>
        <w:spacing w:after="120"/>
      </w:pPr>
      <w:r>
        <w:tab/>
      </w:r>
      <w:r>
        <w:tab/>
      </w:r>
      <w:r>
        <w:tab/>
      </w:r>
    </w:p>
    <w:p w:rsidR="00DF5D0E" w:rsidRDefault="00146D0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822DC">
            <w:rPr>
              <w:b/>
              <w:u w:val="single"/>
            </w:rPr>
            <w:t>SSB 6001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6822DC" w:rsidR="006822DC">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B375F">
            <w:rPr>
              <w:b/>
            </w:rPr>
            <w:t xml:space="preserve"> 589</w:t>
          </w:r>
        </w:sdtContent>
      </w:sdt>
    </w:p>
    <w:p w:rsidR="00DF5D0E" w:rsidP="00605C39" w:rsidRDefault="00146D0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822DC">
            <w:t>By Senator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822DC">
          <w:pPr>
            <w:spacing w:line="408" w:lineRule="exact"/>
            <w:jc w:val="right"/>
            <w:rPr>
              <w:b/>
              <w:bCs/>
            </w:rPr>
          </w:pPr>
          <w:r>
            <w:rPr>
              <w:b/>
              <w:bCs/>
            </w:rPr>
            <w:t xml:space="preserve">ADOPTED 03/04/2014</w:t>
          </w:r>
        </w:p>
      </w:sdtContent>
    </w:sdt>
    <w:permStart w:edGrp="everyone" w:id="1198134618"/>
    <w:p w:rsidR="006822D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822DC">
        <w:t xml:space="preserve">On page </w:t>
      </w:r>
      <w:r w:rsidR="007F1A6D">
        <w:t>33</w:t>
      </w:r>
      <w:r w:rsidR="006822DC">
        <w:t xml:space="preserve">, after line </w:t>
      </w:r>
      <w:r w:rsidR="007F1A6D">
        <w:t>11</w:t>
      </w:r>
      <w:r w:rsidR="006822DC">
        <w:t>, insert the following:</w:t>
      </w:r>
    </w:p>
    <w:p w:rsidR="007F1A6D" w:rsidP="007F1A6D" w:rsidRDefault="007F1A6D">
      <w:pPr>
        <w:pStyle w:val="RCWSLText"/>
      </w:pPr>
    </w:p>
    <w:p w:rsidR="006D7DBF" w:rsidP="007F1A6D" w:rsidRDefault="007F1A6D">
      <w:pPr>
        <w:pStyle w:val="RCWSLText"/>
        <w:rPr>
          <w:u w:val="single"/>
        </w:rPr>
      </w:pPr>
      <w:r>
        <w:tab/>
        <w:t>"</w:t>
      </w:r>
      <w:r w:rsidRPr="007F1A6D">
        <w:rPr>
          <w:u w:val="single"/>
        </w:rPr>
        <w:t>(10) As a condition of</w:t>
      </w:r>
      <w:r w:rsidR="006D7DBF">
        <w:rPr>
          <w:u w:val="single"/>
        </w:rPr>
        <w:t xml:space="preserve"> eligibility to receive</w:t>
      </w:r>
      <w:r w:rsidRPr="007F1A6D">
        <w:rPr>
          <w:u w:val="single"/>
        </w:rPr>
        <w:t xml:space="preserve"> </w:t>
      </w:r>
      <w:r w:rsidRPr="007F1A6D" w:rsidR="006D7DBF">
        <w:rPr>
          <w:u w:val="single"/>
        </w:rPr>
        <w:t>grant funds under this section</w:t>
      </w:r>
      <w:r w:rsidR="006D7DBF">
        <w:rPr>
          <w:u w:val="single"/>
        </w:rPr>
        <w:t xml:space="preserve">, </w:t>
      </w:r>
      <w:r w:rsidRPr="007F1A6D">
        <w:rPr>
          <w:u w:val="single"/>
        </w:rPr>
        <w:t>a regional transit a</w:t>
      </w:r>
      <w:r w:rsidR="006D7DBF">
        <w:rPr>
          <w:u w:val="single"/>
        </w:rPr>
        <w:t xml:space="preserve">uthority </w:t>
      </w:r>
      <w:r w:rsidRPr="007F1A6D">
        <w:rPr>
          <w:u w:val="single"/>
        </w:rPr>
        <w:t>must</w:t>
      </w:r>
      <w:r w:rsidR="006D7DBF">
        <w:rPr>
          <w:u w:val="single"/>
        </w:rPr>
        <w:t>:</w:t>
      </w:r>
    </w:p>
    <w:p w:rsidR="006D7DBF" w:rsidP="007F1A6D" w:rsidRDefault="006D7DBF">
      <w:pPr>
        <w:pStyle w:val="RCWSLText"/>
        <w:rPr>
          <w:u w:val="single"/>
        </w:rPr>
      </w:pPr>
      <w:r>
        <w:rPr>
          <w:u w:val="single"/>
        </w:rPr>
        <w:t>(a) C</w:t>
      </w:r>
      <w:r w:rsidRPr="007F1A6D" w:rsidR="007F1A6D">
        <w:rPr>
          <w:u w:val="single"/>
        </w:rPr>
        <w:t>onsider the potential impacts of that facility on parking ava</w:t>
      </w:r>
      <w:r>
        <w:rPr>
          <w:u w:val="single"/>
        </w:rPr>
        <w:t>ilability for residents nearby;</w:t>
      </w:r>
      <w:r w:rsidRPr="007F1A6D" w:rsidR="007F1A6D">
        <w:rPr>
          <w:u w:val="single"/>
        </w:rPr>
        <w:t xml:space="preserve"> </w:t>
      </w:r>
    </w:p>
    <w:p w:rsidR="006D7DBF" w:rsidP="007F1A6D" w:rsidRDefault="006D7DBF">
      <w:pPr>
        <w:pStyle w:val="RCWSLText"/>
        <w:rPr>
          <w:u w:val="single"/>
        </w:rPr>
      </w:pPr>
      <w:r>
        <w:rPr>
          <w:u w:val="single"/>
        </w:rPr>
        <w:t>(b) Provide appropriate parking imp</w:t>
      </w:r>
      <w:r w:rsidRPr="007F1A6D" w:rsidR="007F1A6D">
        <w:rPr>
          <w:u w:val="single"/>
        </w:rPr>
        <w:t>act mitigation for residents, as determined by the authority in collaboration with the local government of the area in which the parking impacts occur.  Parking impact mitigation may include, but is not limited to, subsidizing zoned residential parking permits i</w:t>
      </w:r>
      <w:r>
        <w:rPr>
          <w:u w:val="single"/>
        </w:rPr>
        <w:t>n the vicinity of the facility; and</w:t>
      </w:r>
    </w:p>
    <w:p w:rsidR="007F1A6D" w:rsidP="007F1A6D" w:rsidRDefault="006D7DBF">
      <w:pPr>
        <w:pStyle w:val="RCWSLText"/>
      </w:pPr>
      <w:r>
        <w:rPr>
          <w:u w:val="single"/>
        </w:rPr>
        <w:t>(c) P</w:t>
      </w:r>
      <w:r w:rsidRPr="007F1A6D" w:rsidR="007F1A6D">
        <w:rPr>
          <w:u w:val="single"/>
        </w:rPr>
        <w:t>ay for the cost of the parking permits in the vicinity of the facility</w:t>
      </w:r>
      <w:r>
        <w:rPr>
          <w:u w:val="single"/>
        </w:rPr>
        <w:t>, i</w:t>
      </w:r>
      <w:r w:rsidRPr="007F1A6D">
        <w:rPr>
          <w:u w:val="single"/>
        </w:rPr>
        <w:t>f a local government implements zoned residential parking permits as a direct result of the parking impacts of the facility</w:t>
      </w:r>
      <w:r>
        <w:rPr>
          <w:u w:val="single"/>
        </w:rPr>
        <w:t>.</w:t>
      </w:r>
      <w:r w:rsidR="007F1A6D">
        <w:t>"</w:t>
      </w:r>
    </w:p>
    <w:p w:rsidRPr="007F1A6D" w:rsidR="007F1A6D" w:rsidP="007F1A6D" w:rsidRDefault="007F1A6D">
      <w:pPr>
        <w:pStyle w:val="RCWSLText"/>
      </w:pPr>
    </w:p>
    <w:permEnd w:id="1198134618"/>
    <w:p w:rsidR="00ED2EEB" w:rsidP="006822DC"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351817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822D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822D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F1A6D">
                  <w:t>As a condition of receiving grant funding provided in this program, Sound Transit is required to provide parking mitigation for parking impacts caused by Sound Transit construction, including paying for zoned residential parking permits.</w:t>
                </w:r>
                <w:r w:rsidRPr="0096303F" w:rsidR="001C1B27">
                  <w:t> </w:t>
                </w:r>
              </w:p>
              <w:p w:rsidRPr="007D1589" w:rsidR="001B4E53" w:rsidP="006822DC" w:rsidRDefault="001B4E53">
                <w:pPr>
                  <w:pStyle w:val="ListBullet"/>
                  <w:numPr>
                    <w:ilvl w:val="0"/>
                    <w:numId w:val="0"/>
                  </w:numPr>
                  <w:suppressLineNumbers/>
                </w:pPr>
              </w:p>
            </w:tc>
          </w:tr>
        </w:sdtContent>
      </w:sdt>
      <w:permEnd w:id="1973518170"/>
    </w:tbl>
    <w:p w:rsidR="00DF5D0E" w:rsidP="006822DC" w:rsidRDefault="00DF5D0E">
      <w:pPr>
        <w:pStyle w:val="BillEnd"/>
        <w:suppressLineNumbers/>
      </w:pPr>
    </w:p>
    <w:p w:rsidR="00DF5D0E" w:rsidP="006822DC" w:rsidRDefault="00DE256E">
      <w:pPr>
        <w:pStyle w:val="BillEnd"/>
        <w:suppressLineNumbers/>
      </w:pPr>
      <w:r>
        <w:rPr>
          <w:b/>
        </w:rPr>
        <w:t>--- END ---</w:t>
      </w:r>
    </w:p>
    <w:p w:rsidR="00DF5D0E" w:rsidP="006822D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DC" w:rsidRDefault="006822DC" w:rsidP="00DF5D0E">
      <w:r>
        <w:separator/>
      </w:r>
    </w:p>
  </w:endnote>
  <w:endnote w:type="continuationSeparator" w:id="0">
    <w:p w:rsidR="006822DC" w:rsidRDefault="006822D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5A" w:rsidRDefault="00493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D3409">
    <w:pPr>
      <w:pStyle w:val="AmendDraftFooter"/>
    </w:pPr>
    <w:fldSimple w:instr=" TITLE   \* MERGEFORMAT ">
      <w:r w:rsidR="00146D0A">
        <w:t>6001-S AMS HASE GAMB 142</w:t>
      </w:r>
    </w:fldSimple>
    <w:r w:rsidR="001B4E53">
      <w:tab/>
    </w:r>
    <w:r w:rsidR="00E267B1">
      <w:fldChar w:fldCharType="begin"/>
    </w:r>
    <w:r w:rsidR="00E267B1">
      <w:instrText xml:space="preserve"> PAGE  \* Arabic  \* MERGEFORMAT </w:instrText>
    </w:r>
    <w:r w:rsidR="00E267B1">
      <w:fldChar w:fldCharType="separate"/>
    </w:r>
    <w:r w:rsidR="006822D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D3409">
    <w:pPr>
      <w:pStyle w:val="AmendDraftFooter"/>
    </w:pPr>
    <w:fldSimple w:instr=" TITLE   \* MERGEFORMAT ">
      <w:r w:rsidR="00146D0A">
        <w:t>6001-S AMS HASE GAMB 142</w:t>
      </w:r>
    </w:fldSimple>
    <w:r w:rsidR="001B4E53">
      <w:tab/>
    </w:r>
    <w:r w:rsidR="00E267B1">
      <w:fldChar w:fldCharType="begin"/>
    </w:r>
    <w:r w:rsidR="00E267B1">
      <w:instrText xml:space="preserve"> PAGE  \* Arabic  \* MERGEFORMAT </w:instrText>
    </w:r>
    <w:r w:rsidR="00E267B1">
      <w:fldChar w:fldCharType="separate"/>
    </w:r>
    <w:r w:rsidR="00146D0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DC" w:rsidRDefault="006822DC" w:rsidP="00DF5D0E">
      <w:r>
        <w:separator/>
      </w:r>
    </w:p>
  </w:footnote>
  <w:footnote w:type="continuationSeparator" w:id="0">
    <w:p w:rsidR="006822DC" w:rsidRDefault="006822D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5A" w:rsidRDefault="00493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46D0A"/>
    <w:rsid w:val="001A775A"/>
    <w:rsid w:val="001B4E53"/>
    <w:rsid w:val="001C1B27"/>
    <w:rsid w:val="001E6675"/>
    <w:rsid w:val="00217E8A"/>
    <w:rsid w:val="00265296"/>
    <w:rsid w:val="00281CBD"/>
    <w:rsid w:val="00316CD9"/>
    <w:rsid w:val="003E2FC6"/>
    <w:rsid w:val="00492DDC"/>
    <w:rsid w:val="0049365A"/>
    <w:rsid w:val="004C6615"/>
    <w:rsid w:val="00523C5A"/>
    <w:rsid w:val="005E69C3"/>
    <w:rsid w:val="00605C39"/>
    <w:rsid w:val="006822DC"/>
    <w:rsid w:val="006841E6"/>
    <w:rsid w:val="006D7DBF"/>
    <w:rsid w:val="006F7027"/>
    <w:rsid w:val="007049E4"/>
    <w:rsid w:val="0072335D"/>
    <w:rsid w:val="0072541D"/>
    <w:rsid w:val="00757317"/>
    <w:rsid w:val="007769AF"/>
    <w:rsid w:val="007D1589"/>
    <w:rsid w:val="007D35D4"/>
    <w:rsid w:val="007F1A6D"/>
    <w:rsid w:val="0083749C"/>
    <w:rsid w:val="008443FE"/>
    <w:rsid w:val="00846034"/>
    <w:rsid w:val="008C7E6E"/>
    <w:rsid w:val="008F1E7E"/>
    <w:rsid w:val="00931B84"/>
    <w:rsid w:val="0096303F"/>
    <w:rsid w:val="00972869"/>
    <w:rsid w:val="00984CD1"/>
    <w:rsid w:val="009D3409"/>
    <w:rsid w:val="009F23A9"/>
    <w:rsid w:val="00A01F29"/>
    <w:rsid w:val="00A17B5B"/>
    <w:rsid w:val="00A4729B"/>
    <w:rsid w:val="00A93D4A"/>
    <w:rsid w:val="00AA1230"/>
    <w:rsid w:val="00AB682C"/>
    <w:rsid w:val="00AD2D0A"/>
    <w:rsid w:val="00B31D1C"/>
    <w:rsid w:val="00B41494"/>
    <w:rsid w:val="00B518D0"/>
    <w:rsid w:val="00B56650"/>
    <w:rsid w:val="00B73E0A"/>
    <w:rsid w:val="00B83C01"/>
    <w:rsid w:val="00B961E0"/>
    <w:rsid w:val="00BB375F"/>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69C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8699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6001-S</BillDocName>
  <AmendType>AMS</AmendType>
  <SponsorAcronym>HASE</SponsorAcronym>
  <DrafterAcronym>GAMB</DrafterAcronym>
  <DraftNumber>142</DraftNumber>
  <ReferenceNumber>SSB 6001</ReferenceNumber>
  <Floor>S AMD</Floor>
  <AmendmentNumber> 589</AmendmentNumber>
  <Sponsors>By Senator Hasegawa</Sponsors>
  <FloorAction>ADOPTED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190</Words>
  <Characters>1013</Characters>
  <Application>Microsoft Office Word</Application>
  <DocSecurity>8</DocSecurity>
  <Lines>32</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6001-S AMS HASE GAMB 142</dc:title>
  <dc:creator>Hayley Gamble</dc:creator>
  <cp:lastModifiedBy>Hayley Gamble</cp:lastModifiedBy>
  <cp:revision>9</cp:revision>
  <cp:lastPrinted>2014-03-03T19:15:00Z</cp:lastPrinted>
  <dcterms:created xsi:type="dcterms:W3CDTF">2014-03-03T18:57:00Z</dcterms:created>
  <dcterms:modified xsi:type="dcterms:W3CDTF">2014-03-03T19:15:00Z</dcterms:modified>
</cp:coreProperties>
</file>