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E07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28B6">
            <w:t>1078-S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28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28B6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28B6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28B6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07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28B6">
            <w:rPr>
              <w:b/>
              <w:u w:val="single"/>
            </w:rPr>
            <w:t>SHB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28B6">
            <w:t>H AMD TO H AMD (1078-S AMH HUDG KLEE 026)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</w:t>
          </w:r>
        </w:sdtContent>
      </w:sdt>
    </w:p>
    <w:p w:rsidR="00DF5D0E" w:rsidP="00605C39" w:rsidRDefault="006E074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28B6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28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03/04/2015</w:t>
          </w:r>
        </w:p>
      </w:sdtContent>
    </w:sdt>
    <w:p w:rsidRPr="0099371C" w:rsidR="0099371C" w:rsidP="0099371C" w:rsidRDefault="00DE256E">
      <w:pPr>
        <w:pStyle w:val="RCWSLText"/>
        <w:rPr>
          <w:spacing w:val="0"/>
          <w:szCs w:val="22"/>
        </w:rPr>
      </w:pPr>
      <w:bookmarkStart w:name="StartOfAmendmentBody" w:id="1"/>
      <w:bookmarkEnd w:id="1"/>
      <w:permStart w:edGrp="everyone" w:id="1049525100"/>
      <w:r w:rsidRPr="0099371C">
        <w:rPr>
          <w:spacing w:val="0"/>
        </w:rPr>
        <w:tab/>
      </w:r>
      <w:r w:rsidRPr="0099371C" w:rsidR="0099371C">
        <w:rPr>
          <w:spacing w:val="0"/>
        </w:rPr>
        <w:t xml:space="preserve">On page 3, beginning on line 3 of the striking amendment, after "(c)" strike </w:t>
      </w:r>
      <w:r w:rsidR="0099371C">
        <w:rPr>
          <w:spacing w:val="0"/>
        </w:rPr>
        <w:t>all material through "</w:t>
      </w:r>
      <w:r w:rsidRPr="0099371C" w:rsidR="0099371C">
        <w:rPr>
          <w:spacing w:val="0"/>
        </w:rPr>
        <w:t xml:space="preserve">account." on </w:t>
      </w:r>
      <w:r w:rsidR="00E4060F">
        <w:rPr>
          <w:spacing w:val="0"/>
        </w:rPr>
        <w:t>line 6 and insert</w:t>
      </w:r>
      <w:r w:rsidRPr="0099371C" w:rsidR="006428B6">
        <w:rPr>
          <w:spacing w:val="0"/>
        </w:rPr>
        <w:t xml:space="preserve"> </w:t>
      </w:r>
      <w:r w:rsidR="00E4060F">
        <w:rPr>
          <w:spacing w:val="0"/>
        </w:rPr>
        <w:t>"</w:t>
      </w:r>
      <w:r w:rsidRPr="0099371C" w:rsidR="0099371C">
        <w:rPr>
          <w:spacing w:val="0"/>
        </w:rPr>
        <w:t>Account number or credit or debit card number, in combination with any required security code, access code, or password that would permit access to an individual's financial account.</w:t>
      </w:r>
      <w:r w:rsidR="00CB756D">
        <w:rPr>
          <w:spacing w:val="0"/>
        </w:rPr>
        <w:t>"</w:t>
      </w:r>
    </w:p>
    <w:p w:rsidR="006428B6" w:rsidP="00C8108C" w:rsidRDefault="006428B6">
      <w:pPr>
        <w:pStyle w:val="Page"/>
      </w:pPr>
    </w:p>
    <w:p w:rsidRPr="006428B6" w:rsidR="00DF5D0E" w:rsidP="006428B6" w:rsidRDefault="00DF5D0E">
      <w:pPr>
        <w:suppressLineNumbers/>
        <w:rPr>
          <w:spacing w:val="-3"/>
        </w:rPr>
      </w:pPr>
    </w:p>
    <w:permEnd w:id="1049525100"/>
    <w:p w:rsidR="00ED2EEB" w:rsidP="006428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7051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428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E2081" w:rsidP="001925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209C">
                  <w:t xml:space="preserve">Restores the current law </w:t>
                </w:r>
                <w:r w:rsidR="001E2081">
                  <w:t>definition of "personal information," as it pertains to persons or businesses, from</w:t>
                </w:r>
                <w:r w:rsidR="00192571">
                  <w:t xml:space="preserve"> </w:t>
                </w:r>
                <w:r w:rsidR="001E2081">
                  <w:t xml:space="preserve">a </w:t>
                </w:r>
                <w:r w:rsidR="00192571">
                  <w:t>"</w:t>
                </w:r>
                <w:r w:rsidR="001E2081">
                  <w:t>full account number</w:t>
                </w:r>
                <w:r w:rsidR="00192571">
                  <w:t>,"</w:t>
                </w:r>
                <w:r w:rsidR="001E2081">
                  <w:t xml:space="preserve"> credit or debit card number, "or" security code, access code, or password, to an </w:t>
                </w:r>
                <w:r w:rsidR="00192571">
                  <w:t>"</w:t>
                </w:r>
                <w:r w:rsidR="001E2081">
                  <w:t>account number</w:t>
                </w:r>
                <w:r w:rsidR="00192571">
                  <w:t>"</w:t>
                </w:r>
                <w:r w:rsidR="001E2081">
                  <w:t xml:space="preserve"> "or" c</w:t>
                </w:r>
                <w:r w:rsidR="00192571">
                  <w:t>redit or debit card number, "in combination with any required</w:t>
                </w:r>
                <w:r w:rsidR="001E2081">
                  <w:t>" security code, access code, or password.</w:t>
                </w:r>
              </w:p>
              <w:p w:rsidRPr="0096303F" w:rsidR="001C1B27" w:rsidP="006428B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428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705173"/>
    </w:tbl>
    <w:p w:rsidR="00DF5D0E" w:rsidP="006428B6" w:rsidRDefault="00DF5D0E">
      <w:pPr>
        <w:pStyle w:val="BillEnd"/>
        <w:suppressLineNumbers/>
      </w:pPr>
    </w:p>
    <w:p w:rsidR="00DF5D0E" w:rsidP="006428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428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B6" w:rsidRDefault="006428B6" w:rsidP="00DF5D0E">
      <w:r>
        <w:separator/>
      </w:r>
    </w:p>
  </w:endnote>
  <w:endnote w:type="continuationSeparator" w:id="0">
    <w:p w:rsidR="006428B6" w:rsidRDefault="006428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A" w:rsidRDefault="00275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A4A5F">
    <w:pPr>
      <w:pStyle w:val="AmendDraftFooter"/>
    </w:pPr>
    <w:fldSimple w:instr=" TITLE   \* MERGEFORMAT ">
      <w:r w:rsidR="006E0748">
        <w:t>1078-S AMH HUDG KLEE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28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A4A5F">
    <w:pPr>
      <w:pStyle w:val="AmendDraftFooter"/>
    </w:pPr>
    <w:fldSimple w:instr=" TITLE   \* MERGEFORMAT ">
      <w:r w:rsidR="006E0748">
        <w:t>1078-S AMH HUDG KLEE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074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B6" w:rsidRDefault="006428B6" w:rsidP="00DF5D0E">
      <w:r>
        <w:separator/>
      </w:r>
    </w:p>
  </w:footnote>
  <w:footnote w:type="continuationSeparator" w:id="0">
    <w:p w:rsidR="006428B6" w:rsidRDefault="006428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A" w:rsidRDefault="00275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7854EE"/>
    <w:multiLevelType w:val="hybridMultilevel"/>
    <w:tmpl w:val="EA80C8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571"/>
    <w:rsid w:val="001A775A"/>
    <w:rsid w:val="001B4E53"/>
    <w:rsid w:val="001C1B27"/>
    <w:rsid w:val="001E2081"/>
    <w:rsid w:val="001E6675"/>
    <w:rsid w:val="00217E8A"/>
    <w:rsid w:val="00265296"/>
    <w:rsid w:val="0027539A"/>
    <w:rsid w:val="00281CBD"/>
    <w:rsid w:val="00316CD9"/>
    <w:rsid w:val="0038209C"/>
    <w:rsid w:val="003E2FC6"/>
    <w:rsid w:val="00492DDC"/>
    <w:rsid w:val="004C6615"/>
    <w:rsid w:val="00523C5A"/>
    <w:rsid w:val="005E69C3"/>
    <w:rsid w:val="00605C39"/>
    <w:rsid w:val="006428B6"/>
    <w:rsid w:val="006841E6"/>
    <w:rsid w:val="006848B4"/>
    <w:rsid w:val="006E074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371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A5F"/>
    <w:rsid w:val="00BF44DF"/>
    <w:rsid w:val="00C61A83"/>
    <w:rsid w:val="00C8108C"/>
    <w:rsid w:val="00CB756D"/>
    <w:rsid w:val="00D40447"/>
    <w:rsid w:val="00D659AC"/>
    <w:rsid w:val="00DA47F3"/>
    <w:rsid w:val="00DC2C13"/>
    <w:rsid w:val="00DE256E"/>
    <w:rsid w:val="00DF5D0E"/>
    <w:rsid w:val="00E1471A"/>
    <w:rsid w:val="00E267B1"/>
    <w:rsid w:val="00E4060F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12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1078-S</BillDocName>
  <AmendType>AMH</AmendType>
  <SponsorAcronym>HUDG</SponsorAcronym>
  <DrafterAcronym>KLEE</DrafterAcronym>
  <DraftNumber>034</DraftNumber>
  <ReferenceNumber>SHB 1078</ReferenceNumber>
  <Floor>H AMD TO H AMD (1078-S AMH HUDG KLEE 026)</Floor>
  <AmendmentNumber> 126</AmendmentNumber>
  <Sponsors>By Representative Hudgins</Sponsors>
  <FloorAction>ADOPTED 03/04/2015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139</Words>
  <Characters>704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1078-S AMH HUDG KLEE 034</vt:lpstr>
    </vt:vector>
  </TitlesOfParts>
  <Company>Washington State Legislature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1078-S AMH HUDG KLEE 034</dc:title>
  <dc:creator>Kirsten Lee</dc:creator>
  <cp:lastModifiedBy>Lee, Kirsten</cp:lastModifiedBy>
  <cp:revision>9</cp:revision>
  <cp:lastPrinted>2015-03-04T19:05:00Z</cp:lastPrinted>
  <dcterms:created xsi:type="dcterms:W3CDTF">2015-03-04T18:46:00Z</dcterms:created>
  <dcterms:modified xsi:type="dcterms:W3CDTF">2015-03-04T19:05:00Z</dcterms:modified>
</cp:coreProperties>
</file>