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72F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1D4B">
            <w:t>1094-S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1D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1D4B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1D4B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1D4B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2F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1D4B">
            <w:rPr>
              <w:b/>
              <w:u w:val="single"/>
            </w:rPr>
            <w:t>SHB 1094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1D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</w:t>
          </w:r>
        </w:sdtContent>
      </w:sdt>
    </w:p>
    <w:p w:rsidR="00DF5D0E" w:rsidP="00605C39" w:rsidRDefault="00572F7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1D4B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1D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="00E31D4B" w:rsidP="00F07045" w:rsidRDefault="00DE256E">
      <w:pPr>
        <w:pStyle w:val="Page"/>
      </w:pPr>
      <w:bookmarkStart w:name="StartOfAmendmentBody" w:id="1"/>
      <w:bookmarkEnd w:id="1"/>
      <w:permStart w:edGrp="everyone" w:id="988169505"/>
      <w:r>
        <w:tab/>
      </w:r>
      <w:r w:rsidR="00F07045">
        <w:t>On page 3, beginning on line 9</w:t>
      </w:r>
      <w:r w:rsidR="00E31D4B">
        <w:t xml:space="preserve">, strike </w:t>
      </w:r>
      <w:r w:rsidR="00F07045">
        <w:t>all of section 2</w:t>
      </w:r>
    </w:p>
    <w:p w:rsidR="00F07045" w:rsidP="00F07045" w:rsidRDefault="00F07045">
      <w:pPr>
        <w:pStyle w:val="RCWSLText"/>
      </w:pPr>
    </w:p>
    <w:p w:rsidRPr="00F07045" w:rsidR="00F07045" w:rsidP="00F07045" w:rsidRDefault="00F07045">
      <w:pPr>
        <w:pStyle w:val="RCWSLText"/>
      </w:pPr>
      <w:r>
        <w:tab/>
        <w:t>Correct the title.</w:t>
      </w:r>
    </w:p>
    <w:p w:rsidRPr="00E31D4B" w:rsidR="00DF5D0E" w:rsidP="00E31D4B" w:rsidRDefault="00DF5D0E">
      <w:pPr>
        <w:suppressLineNumbers/>
        <w:rPr>
          <w:spacing w:val="-3"/>
        </w:rPr>
      </w:pPr>
    </w:p>
    <w:permEnd w:id="988169505"/>
    <w:p w:rsidR="00ED2EEB" w:rsidP="00E31D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36399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31D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1D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2408">
                  <w:t>Eliminates the restriction that only the Attorney General may re</w:t>
                </w:r>
                <w:r w:rsidR="00E75229">
                  <w:t>cover prevailing party attorney</w:t>
                </w:r>
                <w:r w:rsidR="00142408">
                  <w:t>s</w:t>
                </w:r>
                <w:r w:rsidR="00E75229">
                  <w:t>'</w:t>
                </w:r>
                <w:r w:rsidR="00142408">
                  <w:t xml:space="preserve"> fees</w:t>
                </w:r>
                <w:r w:rsidR="00E75229">
                  <w:t xml:space="preserve"> under the biometric provisions. </w:t>
                </w:r>
                <w:r w:rsidR="00142408">
                  <w:t xml:space="preserve">  </w:t>
                </w:r>
              </w:p>
              <w:p w:rsidRPr="007D1589" w:rsidR="001B4E53" w:rsidP="00E31D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3639969"/>
    </w:tbl>
    <w:p w:rsidR="00DF5D0E" w:rsidP="00E31D4B" w:rsidRDefault="00DF5D0E">
      <w:pPr>
        <w:pStyle w:val="BillEnd"/>
        <w:suppressLineNumbers/>
      </w:pPr>
    </w:p>
    <w:p w:rsidR="00DF5D0E" w:rsidP="00E31D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31D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4B" w:rsidRDefault="00E31D4B" w:rsidP="00DF5D0E">
      <w:r>
        <w:separator/>
      </w:r>
    </w:p>
  </w:endnote>
  <w:endnote w:type="continuationSeparator" w:id="0">
    <w:p w:rsidR="00E31D4B" w:rsidRDefault="00E31D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ED" w:rsidRDefault="001D7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7A6D">
    <w:pPr>
      <w:pStyle w:val="AmendDraftFooter"/>
    </w:pPr>
    <w:fldSimple w:instr=" TITLE   \* MERGEFORMAT ">
      <w:r w:rsidR="00572F77">
        <w:t>1094-S AMH HARM KLEE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31D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27A6D">
    <w:pPr>
      <w:pStyle w:val="AmendDraftFooter"/>
    </w:pPr>
    <w:fldSimple w:instr=" TITLE   \* MERGEFORMAT ">
      <w:r w:rsidR="00572F77">
        <w:t>1094-S AMH HARM KLEE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2F7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4B" w:rsidRDefault="00E31D4B" w:rsidP="00DF5D0E">
      <w:r>
        <w:separator/>
      </w:r>
    </w:p>
  </w:footnote>
  <w:footnote w:type="continuationSeparator" w:id="0">
    <w:p w:rsidR="00E31D4B" w:rsidRDefault="00E31D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ED" w:rsidRDefault="001D7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2408"/>
    <w:rsid w:val="00146AAF"/>
    <w:rsid w:val="001A775A"/>
    <w:rsid w:val="001B4E53"/>
    <w:rsid w:val="001C1B27"/>
    <w:rsid w:val="001D76ED"/>
    <w:rsid w:val="001E6675"/>
    <w:rsid w:val="00217E8A"/>
    <w:rsid w:val="00265296"/>
    <w:rsid w:val="00281CBD"/>
    <w:rsid w:val="00316CD9"/>
    <w:rsid w:val="00327A6D"/>
    <w:rsid w:val="003E2FC6"/>
    <w:rsid w:val="00492DDC"/>
    <w:rsid w:val="004C6615"/>
    <w:rsid w:val="004D7EF1"/>
    <w:rsid w:val="00523C5A"/>
    <w:rsid w:val="00572F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1D4B"/>
    <w:rsid w:val="00E41CC6"/>
    <w:rsid w:val="00E66F5D"/>
    <w:rsid w:val="00E75229"/>
    <w:rsid w:val="00E831A5"/>
    <w:rsid w:val="00E850E7"/>
    <w:rsid w:val="00EC4C96"/>
    <w:rsid w:val="00ED2EEB"/>
    <w:rsid w:val="00F07045"/>
    <w:rsid w:val="00F229DE"/>
    <w:rsid w:val="00F304D3"/>
    <w:rsid w:val="00F4663F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40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1094-S</BillDocName>
  <AmendType>AMH</AmendType>
  <SponsorAcronym>HARM</SponsorAcronym>
  <DrafterAcronym>KLEE</DrafterAcronym>
  <DraftNumber>022</DraftNumber>
  <ReferenceNumber>SHB 1094</ReferenceNumber>
  <Floor>H AMD</Floor>
  <AmendmentNumber> 67</AmendmentNumber>
  <Sponsors>By Representative Harmsworth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183</TotalTime>
  <Pages>1</Pages>
  <Words>60</Words>
  <Characters>306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1094-S AMH HARM KLEE 022</vt:lpstr>
    </vt:vector>
  </TitlesOfParts>
  <Company>Washington State Legislature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HARM KLEE 022</dc:title>
  <dc:creator>Kirsten Lee</dc:creator>
  <cp:lastModifiedBy>Lee, Kirsten</cp:lastModifiedBy>
  <cp:revision>6</cp:revision>
  <cp:lastPrinted>2015-03-02T22:31:00Z</cp:lastPrinted>
  <dcterms:created xsi:type="dcterms:W3CDTF">2015-03-02T19:28:00Z</dcterms:created>
  <dcterms:modified xsi:type="dcterms:W3CDTF">2015-03-02T22:31:00Z</dcterms:modified>
</cp:coreProperties>
</file>