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105C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92433">
            <w:t>1126-S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924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92433">
            <w:t>SCOT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92433">
            <w:t>PAIA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92433">
            <w:t>035</w:t>
          </w:r>
        </w:sdtContent>
      </w:sdt>
    </w:p>
    <w:p w:rsidR="00DF5D0E" w:rsidP="00B73E0A" w:rsidRDefault="00AA1230">
      <w:pPr>
        <w:pStyle w:val="OfferedBy"/>
        <w:spacing w:after="120"/>
      </w:pPr>
      <w:r>
        <w:tab/>
      </w:r>
      <w:r>
        <w:tab/>
      </w:r>
      <w:r>
        <w:tab/>
      </w:r>
    </w:p>
    <w:p w:rsidR="00DF5D0E" w:rsidRDefault="000105C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92433">
            <w:rPr>
              <w:b/>
              <w:u w:val="single"/>
            </w:rPr>
            <w:t>SHB 1126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9243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146</w:t>
          </w:r>
        </w:sdtContent>
      </w:sdt>
    </w:p>
    <w:p w:rsidR="00DF5D0E" w:rsidP="00605C39" w:rsidRDefault="000105C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92433">
            <w:t>By Representative Scott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92433">
          <w:pPr>
            <w:spacing w:after="400" w:line="408" w:lineRule="exact"/>
            <w:jc w:val="right"/>
            <w:rPr>
              <w:b/>
              <w:bCs/>
            </w:rPr>
          </w:pPr>
          <w:r>
            <w:rPr>
              <w:b/>
              <w:bCs/>
            </w:rPr>
            <w:t xml:space="preserve">WITHDRAWN 03/04/2015</w:t>
          </w:r>
        </w:p>
      </w:sdtContent>
    </w:sdt>
    <w:p w:rsidR="00117560" w:rsidP="00117560" w:rsidRDefault="00DE256E">
      <w:pPr>
        <w:pStyle w:val="Page"/>
      </w:pPr>
      <w:bookmarkStart w:name="StartOfAmendmentBody" w:id="1"/>
      <w:bookmarkEnd w:id="1"/>
      <w:permStart w:edGrp="everyone" w:id="2038264385"/>
      <w:r>
        <w:tab/>
      </w:r>
      <w:r w:rsidR="00492433">
        <w:t xml:space="preserve">On page </w:t>
      </w:r>
      <w:r w:rsidR="00017563">
        <w:t>2</w:t>
      </w:r>
      <w:r w:rsidR="00117560">
        <w:t xml:space="preserve">, line </w:t>
      </w:r>
      <w:r w:rsidR="00017563">
        <w:t>37</w:t>
      </w:r>
      <w:r w:rsidR="00117560">
        <w:t>, after "(</w:t>
      </w:r>
      <w:r w:rsidR="00017563">
        <w:t>6</w:t>
      </w:r>
      <w:r w:rsidR="00117560">
        <w:t>)" insert "If a department employee responsible for licensing child care centers and homes or early learning programs is found to have failed to fulfill their duties through the review conducted pursuant to this section and a child fatality occurs as a result of that failure that person must be terminated from employment with the department.</w:t>
      </w:r>
    </w:p>
    <w:p w:rsidR="00117560" w:rsidP="00117560" w:rsidRDefault="00117560">
      <w:pPr>
        <w:pStyle w:val="RCWSLText"/>
      </w:pPr>
      <w:r>
        <w:tab/>
        <w:t>(</w:t>
      </w:r>
      <w:r w:rsidR="00017563">
        <w:t>7</w:t>
      </w:r>
      <w:r>
        <w:t>)"</w:t>
      </w:r>
    </w:p>
    <w:p w:rsidR="00492433" w:rsidP="00C8108C" w:rsidRDefault="00492433">
      <w:pPr>
        <w:pStyle w:val="Page"/>
      </w:pPr>
    </w:p>
    <w:p w:rsidRPr="00117560" w:rsidR="00117560" w:rsidP="00117560" w:rsidRDefault="00117560">
      <w:pPr>
        <w:pStyle w:val="RCWSLText"/>
      </w:pPr>
      <w:r>
        <w:tab/>
        <w:t>Renumber the remaining subsections consecutively and correct any internal reference accordingly.</w:t>
      </w:r>
    </w:p>
    <w:p w:rsidRPr="00492433" w:rsidR="00DF5D0E" w:rsidP="00492433" w:rsidRDefault="00DF5D0E">
      <w:pPr>
        <w:suppressLineNumbers/>
        <w:rPr>
          <w:spacing w:val="-3"/>
        </w:rPr>
      </w:pPr>
    </w:p>
    <w:permEnd w:id="2038264385"/>
    <w:p w:rsidR="00ED2EEB" w:rsidP="0049243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47400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9243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924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17560">
                  <w:t>Requires the Department of Early Learning to terminate a department employee responsible for licensing child care centers and homes or early learning programs if that employee is found to have failed to fulfill their duties and a child fatality occurs as a result of that failure.</w:t>
                </w:r>
                <w:r w:rsidRPr="0096303F" w:rsidR="001C1B27">
                  <w:t> </w:t>
                </w:r>
              </w:p>
              <w:p w:rsidRPr="007D1589" w:rsidR="001B4E53" w:rsidP="00492433" w:rsidRDefault="001B4E53">
                <w:pPr>
                  <w:pStyle w:val="ListBullet"/>
                  <w:numPr>
                    <w:ilvl w:val="0"/>
                    <w:numId w:val="0"/>
                  </w:numPr>
                  <w:suppressLineNumbers/>
                </w:pPr>
              </w:p>
            </w:tc>
          </w:tr>
        </w:sdtContent>
      </w:sdt>
      <w:permEnd w:id="424740097"/>
    </w:tbl>
    <w:p w:rsidR="00DF5D0E" w:rsidP="00492433" w:rsidRDefault="00DF5D0E">
      <w:pPr>
        <w:pStyle w:val="BillEnd"/>
        <w:suppressLineNumbers/>
      </w:pPr>
    </w:p>
    <w:p w:rsidR="00DF5D0E" w:rsidP="00492433" w:rsidRDefault="00DE256E">
      <w:pPr>
        <w:pStyle w:val="BillEnd"/>
        <w:suppressLineNumbers/>
      </w:pPr>
      <w:r>
        <w:rPr>
          <w:b/>
        </w:rPr>
        <w:t>--- END ---</w:t>
      </w:r>
    </w:p>
    <w:p w:rsidR="00DF5D0E" w:rsidP="0049243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33" w:rsidRDefault="00492433" w:rsidP="00DF5D0E">
      <w:r>
        <w:separator/>
      </w:r>
    </w:p>
  </w:endnote>
  <w:endnote w:type="continuationSeparator" w:id="0">
    <w:p w:rsidR="00492433" w:rsidRDefault="004924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1D" w:rsidRDefault="007E2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105C8">
    <w:pPr>
      <w:pStyle w:val="AmendDraftFooter"/>
    </w:pPr>
    <w:r>
      <w:fldChar w:fldCharType="begin"/>
    </w:r>
    <w:r>
      <w:instrText xml:space="preserve"> TITLE   \* MERGEFORMAT </w:instrText>
    </w:r>
    <w:r>
      <w:fldChar w:fldCharType="separate"/>
    </w:r>
    <w:r>
      <w:t>1126-S AMH SCOT PAIA 035</w:t>
    </w:r>
    <w:r>
      <w:fldChar w:fldCharType="end"/>
    </w:r>
    <w:r w:rsidR="001B4E53">
      <w:tab/>
    </w:r>
    <w:r w:rsidR="00E267B1">
      <w:fldChar w:fldCharType="begin"/>
    </w:r>
    <w:r w:rsidR="00E267B1">
      <w:instrText xml:space="preserve"> PAGE  \* Arabic  \* MERGEFORMAT </w:instrText>
    </w:r>
    <w:r w:rsidR="00E267B1">
      <w:fldChar w:fldCharType="separate"/>
    </w:r>
    <w:r w:rsidR="0049243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105C8">
    <w:pPr>
      <w:pStyle w:val="AmendDraftFooter"/>
    </w:pPr>
    <w:r>
      <w:fldChar w:fldCharType="begin"/>
    </w:r>
    <w:r>
      <w:instrText xml:space="preserve"> TITLE   \* MERGEFORMAT </w:instrText>
    </w:r>
    <w:r>
      <w:fldChar w:fldCharType="separate"/>
    </w:r>
    <w:r>
      <w:t>1126-S AMH SCOT PAIA 035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33" w:rsidRDefault="00492433" w:rsidP="00DF5D0E">
      <w:r>
        <w:separator/>
      </w:r>
    </w:p>
  </w:footnote>
  <w:footnote w:type="continuationSeparator" w:id="0">
    <w:p w:rsidR="00492433" w:rsidRDefault="0049243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1D" w:rsidRDefault="007E2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05C8"/>
    <w:rsid w:val="00017563"/>
    <w:rsid w:val="00050639"/>
    <w:rsid w:val="00060D21"/>
    <w:rsid w:val="00096165"/>
    <w:rsid w:val="000C6C82"/>
    <w:rsid w:val="000E603A"/>
    <w:rsid w:val="00102468"/>
    <w:rsid w:val="00106544"/>
    <w:rsid w:val="00117560"/>
    <w:rsid w:val="00146AAF"/>
    <w:rsid w:val="001A775A"/>
    <w:rsid w:val="001B4E53"/>
    <w:rsid w:val="001C1B27"/>
    <w:rsid w:val="001E6675"/>
    <w:rsid w:val="00217E8A"/>
    <w:rsid w:val="00265296"/>
    <w:rsid w:val="00281CBD"/>
    <w:rsid w:val="00316CD9"/>
    <w:rsid w:val="003E2FC6"/>
    <w:rsid w:val="00492433"/>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241D"/>
    <w:rsid w:val="0083749C"/>
    <w:rsid w:val="008443FE"/>
    <w:rsid w:val="00846034"/>
    <w:rsid w:val="008A100E"/>
    <w:rsid w:val="008C7E6E"/>
    <w:rsid w:val="008D1D83"/>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81A3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1126-S</BillDocName>
  <AmendType>AMH</AmendType>
  <SponsorAcronym>SCOT</SponsorAcronym>
  <DrafterAcronym>PAIA</DrafterAcronym>
  <DraftNumber>035</DraftNumber>
  <ReferenceNumber>SHB 1126</ReferenceNumber>
  <Floor>H AMD</Floor>
  <AmendmentNumber> 146</AmendmentNumber>
  <Sponsors>By Representative Scott</Sponsors>
  <FloorAction>WITHDRAWN 03/04/2015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147</Words>
  <Characters>758</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1126-S AMH SCOT PAIA 035</dc:title>
  <dc:creator>Ashley Paintner</dc:creator>
  <cp:lastModifiedBy>Paintner, Ashley</cp:lastModifiedBy>
  <cp:revision>7</cp:revision>
  <cp:lastPrinted>2015-03-04T21:34:00Z</cp:lastPrinted>
  <dcterms:created xsi:type="dcterms:W3CDTF">2015-03-04T21:24:00Z</dcterms:created>
  <dcterms:modified xsi:type="dcterms:W3CDTF">2015-03-04T21:34:00Z</dcterms:modified>
</cp:coreProperties>
</file>