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65F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1281">
            <w:t>1320-S2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12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1281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1281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1281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5F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1281">
            <w:rPr>
              <w:b/>
              <w:u w:val="single"/>
            </w:rPr>
            <w:t>2SHB 1320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128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</w:t>
          </w:r>
        </w:sdtContent>
      </w:sdt>
    </w:p>
    <w:p w:rsidR="00DF5D0E" w:rsidP="00605C39" w:rsidRDefault="00665F9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1281"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12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03/10/2015</w:t>
          </w:r>
        </w:p>
      </w:sdtContent>
    </w:sdt>
    <w:p w:rsidR="00421281" w:rsidP="00C8108C" w:rsidRDefault="00DE256E">
      <w:pPr>
        <w:pStyle w:val="Page"/>
      </w:pPr>
      <w:bookmarkStart w:name="StartOfAmendmentBody" w:id="1"/>
      <w:bookmarkEnd w:id="1"/>
      <w:permStart w:edGrp="everyone" w:id="1097872271"/>
      <w:r>
        <w:tab/>
      </w:r>
      <w:r w:rsidR="00421281">
        <w:t xml:space="preserve">On page </w:t>
      </w:r>
      <w:r w:rsidR="00875927">
        <w:t>2, line 22</w:t>
      </w:r>
      <w:r w:rsidR="00D614EC">
        <w:t>, strike "of nine dollars" and insert "as established in RCW 46.20.117"</w:t>
      </w:r>
    </w:p>
    <w:p w:rsidR="00D614EC" w:rsidP="00D614EC" w:rsidRDefault="00D614EC">
      <w:pPr>
        <w:pStyle w:val="RCWSLText"/>
      </w:pPr>
    </w:p>
    <w:p w:rsidR="00D614EC" w:rsidP="00D614EC" w:rsidRDefault="0096381A">
      <w:pPr>
        <w:pStyle w:val="RCWSLText"/>
      </w:pPr>
      <w:r>
        <w:tab/>
        <w:t>On page 3, line 12, strike "</w:t>
      </w:r>
      <w:r w:rsidRPr="000C7035">
        <w:rPr>
          <w:u w:val="single"/>
        </w:rPr>
        <w:t>of nine dollars for</w:t>
      </w:r>
      <w:r>
        <w:t>" and insert "</w:t>
      </w:r>
      <w:r w:rsidRPr="000C7035">
        <w:rPr>
          <w:u w:val="single"/>
        </w:rPr>
        <w:t>of the amount appropriate to cover the cost of production of an</w:t>
      </w:r>
      <w:r>
        <w:t>"</w:t>
      </w:r>
      <w:r w:rsidR="000C7035">
        <w:t xml:space="preserve"> </w:t>
      </w:r>
    </w:p>
    <w:p w:rsidR="0096381A" w:rsidP="00D614EC" w:rsidRDefault="0096381A">
      <w:pPr>
        <w:pStyle w:val="RCWSLText"/>
      </w:pPr>
    </w:p>
    <w:p w:rsidRPr="00421281" w:rsidR="00DF5D0E" w:rsidP="0096381A" w:rsidRDefault="0096381A">
      <w:pPr>
        <w:pStyle w:val="RCWSLText"/>
      </w:pPr>
      <w:r>
        <w:tab/>
        <w:t>On page 4, line 24, strike "</w:t>
      </w:r>
      <w:r w:rsidRPr="000C7035">
        <w:rPr>
          <w:u w:val="single"/>
        </w:rPr>
        <w:t>of nine dollars for</w:t>
      </w:r>
      <w:r>
        <w:t>" and insert "</w:t>
      </w:r>
      <w:r w:rsidRPr="000C7035">
        <w:rPr>
          <w:u w:val="single"/>
        </w:rPr>
        <w:t>of the amount appropriate to cover the cost of production of an</w:t>
      </w:r>
      <w:r>
        <w:t>"</w:t>
      </w:r>
    </w:p>
    <w:permEnd w:id="1097872271"/>
    <w:p w:rsidR="00ED2EEB" w:rsidP="004212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91418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12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6381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6381A">
                  <w:t xml:space="preserve"> Removes the reference to a specific fee amount and instead requires the fee charged to be of an amount appropriate to cover the cost of production of an identicard under this act.</w:t>
                </w:r>
              </w:p>
            </w:tc>
          </w:tr>
        </w:sdtContent>
      </w:sdt>
      <w:permEnd w:id="1279141882"/>
    </w:tbl>
    <w:p w:rsidR="00DF5D0E" w:rsidP="00421281" w:rsidRDefault="00DF5D0E">
      <w:pPr>
        <w:pStyle w:val="BillEnd"/>
        <w:suppressLineNumbers/>
      </w:pPr>
    </w:p>
    <w:p w:rsidR="00DF5D0E" w:rsidP="004212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12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81" w:rsidRDefault="00421281" w:rsidP="00DF5D0E">
      <w:r>
        <w:separator/>
      </w:r>
    </w:p>
  </w:endnote>
  <w:endnote w:type="continuationSeparator" w:id="0">
    <w:p w:rsidR="00421281" w:rsidRDefault="004212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CC" w:rsidRDefault="00147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65F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1320-S2 AMH SENN HARA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2128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65F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1320-S2 AMH SENN HARA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81" w:rsidRDefault="00421281" w:rsidP="00DF5D0E">
      <w:r>
        <w:separator/>
      </w:r>
    </w:p>
  </w:footnote>
  <w:footnote w:type="continuationSeparator" w:id="0">
    <w:p w:rsidR="00421281" w:rsidRDefault="004212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CC" w:rsidRDefault="00147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C7035"/>
    <w:rsid w:val="000E603A"/>
    <w:rsid w:val="00102468"/>
    <w:rsid w:val="00106544"/>
    <w:rsid w:val="00146AAF"/>
    <w:rsid w:val="001471CC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1281"/>
    <w:rsid w:val="00492DDC"/>
    <w:rsid w:val="004C6615"/>
    <w:rsid w:val="00523C5A"/>
    <w:rsid w:val="005E69C3"/>
    <w:rsid w:val="00605C39"/>
    <w:rsid w:val="00665F9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927"/>
    <w:rsid w:val="008C7E6E"/>
    <w:rsid w:val="00931B84"/>
    <w:rsid w:val="0096303F"/>
    <w:rsid w:val="0096381A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A9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14EC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5D5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1320-S2</BillDocName>
  <AmendType>AMH</AmendType>
  <SponsorAcronym>SENN</SponsorAcronym>
  <DrafterAcronym>HARA</DrafterAcronym>
  <DraftNumber>005</DraftNumber>
  <ReferenceNumber>2SHB 1320</ReferenceNumber>
  <Floor>H AMD</Floor>
  <AmendmentNumber> 90</AmendmentNumber>
  <Sponsors>By Representative Senn</Sponsors>
  <FloorAction>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124</Words>
  <Characters>546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1320-S2 AMH SENN HARA 005</vt:lpstr>
    </vt:vector>
  </TitlesOfParts>
  <Company>Washington State Legislature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1320-S2 AMH SENN HARA 005</dc:title>
  <dc:creator>Rachelle Harris</dc:creator>
  <cp:lastModifiedBy>Harris, Rachelle</cp:lastModifiedBy>
  <cp:revision>7</cp:revision>
  <cp:lastPrinted>2015-02-19T00:31:00Z</cp:lastPrinted>
  <dcterms:created xsi:type="dcterms:W3CDTF">2015-02-16T17:13:00Z</dcterms:created>
  <dcterms:modified xsi:type="dcterms:W3CDTF">2015-02-19T00:31:00Z</dcterms:modified>
</cp:coreProperties>
</file>