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73D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0194">
            <w:t>1422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01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0194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019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0194">
            <w:t>399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C73D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0194">
            <w:rPr>
              <w:b/>
              <w:u w:val="single"/>
            </w:rPr>
            <w:t>HB 1422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01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</w:t>
          </w:r>
        </w:sdtContent>
      </w:sdt>
    </w:p>
    <w:p w:rsidR="00DF5D0E" w:rsidP="00605C39" w:rsidRDefault="00C73D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0194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01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03/02/2015</w:t>
          </w:r>
        </w:p>
      </w:sdtContent>
    </w:sdt>
    <w:p w:rsidR="002C0194" w:rsidP="00C8108C" w:rsidRDefault="00DE256E">
      <w:pPr>
        <w:pStyle w:val="Page"/>
      </w:pPr>
      <w:bookmarkStart w:name="StartOfAmendmentBody" w:id="1"/>
      <w:bookmarkEnd w:id="1"/>
      <w:permStart w:edGrp="everyone" w:id="207437037"/>
      <w:r>
        <w:tab/>
      </w:r>
      <w:r w:rsidR="002C0194">
        <w:t xml:space="preserve">On page </w:t>
      </w:r>
      <w:r w:rsidR="00682F0A">
        <w:t>2, after line 2, insert the following:</w:t>
      </w:r>
    </w:p>
    <w:p w:rsidR="00682F0A" w:rsidP="004C3201" w:rsidRDefault="004C3201">
      <w:pPr>
        <w:pStyle w:val="BegSec-New"/>
        <w:ind w:firstLine="0"/>
      </w:pPr>
      <w:r>
        <w:tab/>
        <w:t>"</w:t>
      </w:r>
      <w:r w:rsidR="00682F0A">
        <w:rPr>
          <w:u w:val="single"/>
        </w:rPr>
        <w:t>NEW SECTION.</w:t>
      </w:r>
      <w:r w:rsidR="00682F0A">
        <w:rPr>
          <w:b/>
        </w:rPr>
        <w:t xml:space="preserve"> Sec. </w:t>
      </w:r>
      <w:r w:rsidR="0023336A">
        <w:rPr>
          <w:b/>
        </w:rPr>
        <w:t>2.</w:t>
      </w:r>
      <w:r w:rsidR="00682F0A">
        <w:t xml:space="preserve">  A new section is added to chapter 19.160 RCW to read as follows:</w:t>
      </w:r>
    </w:p>
    <w:p w:rsidR="00682F0A" w:rsidP="00682F0A" w:rsidRDefault="00682F0A">
      <w:pPr>
        <w:pStyle w:val="RCWSLText"/>
      </w:pPr>
      <w:r>
        <w:tab/>
        <w:t>A person engaged in the selling, delivery, or solicitation of cut flowers, flower arrangements, or floral products must conspicuously display on the business web site and all advertising:</w:t>
      </w:r>
    </w:p>
    <w:p w:rsidR="00682F0A" w:rsidP="00682F0A" w:rsidRDefault="00682F0A">
      <w:pPr>
        <w:pStyle w:val="RCWSLText"/>
      </w:pPr>
      <w:r>
        <w:tab/>
        <w:t>(1) The number of the business license issued to it by the state or a local government; or</w:t>
      </w:r>
    </w:p>
    <w:p w:rsidR="00682F0A" w:rsidP="00682F0A" w:rsidRDefault="00682F0A">
      <w:pPr>
        <w:pStyle w:val="RCWSLText"/>
      </w:pPr>
      <w:r>
        <w:tab/>
        <w:t>(2) The state unified business identifier account number.</w:t>
      </w:r>
      <w:r w:rsidR="004C3201">
        <w:t>"</w:t>
      </w:r>
    </w:p>
    <w:p w:rsidR="0023336A" w:rsidP="00682F0A" w:rsidRDefault="0023336A">
      <w:pPr>
        <w:pStyle w:val="RCWSLText"/>
      </w:pPr>
    </w:p>
    <w:p w:rsidRPr="00682F0A" w:rsidR="0023336A" w:rsidP="00682F0A" w:rsidRDefault="0023336A">
      <w:pPr>
        <w:pStyle w:val="RCWSLText"/>
      </w:pPr>
      <w:r>
        <w:tab/>
        <w:t>Correct the title.</w:t>
      </w:r>
    </w:p>
    <w:p w:rsidRPr="002C0194" w:rsidR="00DF5D0E" w:rsidP="002C0194" w:rsidRDefault="00DF5D0E">
      <w:pPr>
        <w:suppressLineNumbers/>
        <w:rPr>
          <w:spacing w:val="-3"/>
        </w:rPr>
      </w:pPr>
    </w:p>
    <w:permEnd w:id="207437037"/>
    <w:p w:rsidR="00ED2EEB" w:rsidP="002C01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4673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01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01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82F0A">
                  <w:t xml:space="preserve">  Requires persons engaged in the business related to the selling of cut flowers, flower arrangements, and floral products to conspicuously display on the business web site and all advertising either a business license number issued by a local government or a state unified business identifier account number.</w:t>
                </w:r>
              </w:p>
              <w:p w:rsidRPr="007D1589" w:rsidR="001B4E53" w:rsidP="002C01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467362"/>
    </w:tbl>
    <w:p w:rsidR="00DF5D0E" w:rsidP="002C0194" w:rsidRDefault="00DF5D0E">
      <w:pPr>
        <w:pStyle w:val="BillEnd"/>
        <w:suppressLineNumbers/>
      </w:pPr>
    </w:p>
    <w:p w:rsidR="00DF5D0E" w:rsidP="002C01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01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94" w:rsidRDefault="002C0194" w:rsidP="00DF5D0E">
      <w:r>
        <w:separator/>
      </w:r>
    </w:p>
  </w:endnote>
  <w:endnote w:type="continuationSeparator" w:id="0">
    <w:p w:rsidR="002C0194" w:rsidRDefault="002C01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A" w:rsidRDefault="00682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3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1422 AMH RYUC MERE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01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3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1422 AMH RYUC MERE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94" w:rsidRDefault="002C0194" w:rsidP="00DF5D0E">
      <w:r>
        <w:separator/>
      </w:r>
    </w:p>
  </w:footnote>
  <w:footnote w:type="continuationSeparator" w:id="0">
    <w:p w:rsidR="002C0194" w:rsidRDefault="002C01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A" w:rsidRDefault="00682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336A"/>
    <w:rsid w:val="00265296"/>
    <w:rsid w:val="00281CBD"/>
    <w:rsid w:val="002C0194"/>
    <w:rsid w:val="00316CD9"/>
    <w:rsid w:val="003E2FC6"/>
    <w:rsid w:val="00492DDC"/>
    <w:rsid w:val="004C3201"/>
    <w:rsid w:val="004C6615"/>
    <w:rsid w:val="00523C5A"/>
    <w:rsid w:val="0053093C"/>
    <w:rsid w:val="005E69C3"/>
    <w:rsid w:val="00605C39"/>
    <w:rsid w:val="00682F0A"/>
    <w:rsid w:val="006841E6"/>
    <w:rsid w:val="006F7027"/>
    <w:rsid w:val="007049E4"/>
    <w:rsid w:val="0070655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DC7"/>
    <w:rsid w:val="00C8108C"/>
    <w:rsid w:val="00D40447"/>
    <w:rsid w:val="00D43B6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693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1422</BillDocName>
  <AmendType>AMH</AmendType>
  <SponsorAcronym>RYUC</SponsorAcronym>
  <DrafterAcronym>MERE</DrafterAcronym>
  <DraftNumber>399</DraftNumber>
  <ReferenceNumber>HB 1422</ReferenceNumber>
  <Floor>H AMD</Floor>
  <AmendmentNumber> 15</AmendmentNumber>
  <Sponsors>By Representative Ryu</Sponsors>
  <FloorAction>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158</Words>
  <Characters>788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 AMH RYUC MERE 399</dc:title>
  <dc:creator>Linda Merelle</dc:creator>
  <cp:lastModifiedBy>Merelle, Linda</cp:lastModifiedBy>
  <cp:revision>8</cp:revision>
  <cp:lastPrinted>2015-02-19T17:34:00Z</cp:lastPrinted>
  <dcterms:created xsi:type="dcterms:W3CDTF">2015-02-19T17:15:00Z</dcterms:created>
  <dcterms:modified xsi:type="dcterms:W3CDTF">2015-02-19T17:34:00Z</dcterms:modified>
</cp:coreProperties>
</file>