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328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1BB0">
            <w:t>1553-S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1B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1BB0">
            <w:t>WALK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1BB0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1BB0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28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1BB0">
            <w:rPr>
              <w:b/>
              <w:u w:val="single"/>
            </w:rPr>
            <w:t>SHB 1553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1BB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</w:t>
          </w:r>
        </w:sdtContent>
      </w:sdt>
    </w:p>
    <w:p w:rsidR="00DF5D0E" w:rsidP="00605C39" w:rsidRDefault="00A3284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1BB0">
            <w:t>By Representative Walkinshaw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1BB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03/02/2015</w:t>
          </w:r>
        </w:p>
      </w:sdtContent>
    </w:sdt>
    <w:p w:rsidR="00B71BB0" w:rsidP="00C8108C" w:rsidRDefault="00DE256E">
      <w:pPr>
        <w:pStyle w:val="Page"/>
      </w:pPr>
      <w:bookmarkStart w:name="StartOfAmendmentBody" w:id="1"/>
      <w:bookmarkEnd w:id="1"/>
      <w:permStart w:edGrp="everyone" w:id="1544893522"/>
      <w:r>
        <w:tab/>
      </w:r>
      <w:r w:rsidR="00B71BB0">
        <w:t xml:space="preserve">On page </w:t>
      </w:r>
      <w:r w:rsidR="001D442B">
        <w:t>5, line 37, after "43.43.838." i</w:t>
      </w:r>
      <w:r w:rsidR="00724D3B">
        <w:t>nsert "The</w:t>
      </w:r>
      <w:r w:rsidR="001D442B">
        <w:t xml:space="preserve"> department shall adopt rules to implement this </w:t>
      </w:r>
      <w:r w:rsidR="00B96429">
        <w:t>sub</w:t>
      </w:r>
      <w:r w:rsidR="001D442B">
        <w:t>section."</w:t>
      </w:r>
    </w:p>
    <w:p w:rsidR="001D442B" w:rsidP="001D442B" w:rsidRDefault="001D442B">
      <w:pPr>
        <w:pStyle w:val="RCWSLText"/>
      </w:pPr>
    </w:p>
    <w:p w:rsidR="001D442B" w:rsidP="001D442B" w:rsidRDefault="001D442B">
      <w:pPr>
        <w:pStyle w:val="RCWSLText"/>
      </w:pPr>
      <w:r>
        <w:tab/>
        <w:t xml:space="preserve">On page 6, </w:t>
      </w:r>
      <w:r w:rsidR="005C6C62">
        <w:t xml:space="preserve">after </w:t>
      </w:r>
      <w:r>
        <w:t>line 18, insert the following:</w:t>
      </w:r>
    </w:p>
    <w:p w:rsidR="001D442B" w:rsidP="001D442B" w:rsidRDefault="001D442B">
      <w:pPr>
        <w:pStyle w:val="RCWSLText"/>
      </w:pPr>
      <w:r>
        <w:tab/>
      </w:r>
      <w:r w:rsidR="00724D3B">
        <w:t>"</w:t>
      </w:r>
      <w:r>
        <w:t xml:space="preserve">(e) </w:t>
      </w:r>
      <w:r w:rsidR="005C6C62">
        <w:t xml:space="preserve">Department of health: </w:t>
      </w:r>
      <w:r>
        <w:t>The department of health must include a certificate of restoration of opportunity on its public website if:</w:t>
      </w:r>
    </w:p>
    <w:p w:rsidR="001D442B" w:rsidP="001D442B" w:rsidRDefault="005C6C62">
      <w:pPr>
        <w:pStyle w:val="RCWSLText"/>
      </w:pPr>
      <w:r>
        <w:tab/>
        <w:t>(i) I</w:t>
      </w:r>
      <w:r w:rsidR="001D442B">
        <w:t>ts website includes an order, stipulation to informal disposition, or notice of decision related to the conviction identified in the certificate of restoration of opportunity; and</w:t>
      </w:r>
    </w:p>
    <w:p w:rsidRPr="00B71BB0" w:rsidR="00DF5D0E" w:rsidP="001D442B" w:rsidRDefault="005C6C62">
      <w:pPr>
        <w:pStyle w:val="RCWSLText"/>
      </w:pPr>
      <w:r>
        <w:tab/>
        <w:t>(ii) T</w:t>
      </w:r>
      <w:r w:rsidR="001D442B">
        <w:t>he credential holder has provided a certified copy of the certificate of restoration of opportunity to the department of health.</w:t>
      </w:r>
      <w:r w:rsidR="00724D3B">
        <w:t>"</w:t>
      </w:r>
    </w:p>
    <w:permEnd w:id="1544893522"/>
    <w:p w:rsidR="00ED2EEB" w:rsidP="00B71BB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10685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1BB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24D3B" w:rsidP="00B71B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724D3B" w:rsidP="00724D3B" w:rsidRDefault="00724D3B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="00724D3B" w:rsidP="00724D3B" w:rsidRDefault="00724D3B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>Requires the Department of Social and Health Services to adopt rules to implement the following obligations:</w:t>
                </w:r>
              </w:p>
              <w:p w:rsidR="00724D3B" w:rsidP="00B96429" w:rsidRDefault="00B96429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  <w:ind w:left="882" w:hanging="270"/>
                </w:pPr>
                <w:r>
                  <w:t>Not include the certificate of restoration of opportunity in the state abuse and neglect registry;</w:t>
                </w:r>
              </w:p>
              <w:p w:rsidR="00B96429" w:rsidP="00B96429" w:rsidRDefault="00B96429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  <w:ind w:left="882" w:hanging="270"/>
                </w:pPr>
                <w:r>
                  <w:t>Not remove a finding of abuse, neglect, or misappropriation of property based on a certificate of restoration of opportunity; and</w:t>
                </w:r>
              </w:p>
              <w:p w:rsidR="00B96429" w:rsidP="00B96429" w:rsidRDefault="00B96429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  <w:ind w:left="882" w:hanging="270"/>
                </w:pPr>
                <w:r>
                  <w:t>Include a certificate of restoration of opportunity in criminal history reports.</w:t>
                </w:r>
              </w:p>
              <w:p w:rsidR="00724D3B" w:rsidP="00724D3B" w:rsidRDefault="00724D3B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Pr="007D1589" w:rsidR="001B4E53" w:rsidP="00724D3B" w:rsidRDefault="00724D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Requires the Department of Health to include a certificate of restoration of opportunity on its public website under certain circumstances.</w:t>
                </w:r>
                <w:r w:rsidRPr="0096303F" w:rsidR="001C1B27">
                  <w:t> </w:t>
                </w:r>
              </w:p>
            </w:tc>
          </w:tr>
        </w:sdtContent>
      </w:sdt>
      <w:permEnd w:id="1771068524"/>
    </w:tbl>
    <w:p w:rsidR="00DF5D0E" w:rsidP="00B71BB0" w:rsidRDefault="00DF5D0E">
      <w:pPr>
        <w:pStyle w:val="BillEnd"/>
        <w:suppressLineNumbers/>
      </w:pPr>
    </w:p>
    <w:p w:rsidR="00DF5D0E" w:rsidP="00B71BB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1BB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B0" w:rsidRDefault="00B71BB0" w:rsidP="00DF5D0E">
      <w:r>
        <w:separator/>
      </w:r>
    </w:p>
  </w:endnote>
  <w:endnote w:type="continuationSeparator" w:id="0">
    <w:p w:rsidR="00B71BB0" w:rsidRDefault="00B71B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29" w:rsidRDefault="00B96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328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1553-S AMH WALK JONC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1BB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328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1553-S AMH WALK JONC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B0" w:rsidRDefault="00B71BB0" w:rsidP="00DF5D0E">
      <w:r>
        <w:separator/>
      </w:r>
    </w:p>
  </w:footnote>
  <w:footnote w:type="continuationSeparator" w:id="0">
    <w:p w:rsidR="00B71BB0" w:rsidRDefault="00B71B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29" w:rsidRDefault="00B96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FB6EA1"/>
    <w:multiLevelType w:val="hybridMultilevel"/>
    <w:tmpl w:val="0780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30589"/>
    <w:multiLevelType w:val="hybridMultilevel"/>
    <w:tmpl w:val="01EAB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442B"/>
    <w:rsid w:val="001E6675"/>
    <w:rsid w:val="00217E8A"/>
    <w:rsid w:val="00265296"/>
    <w:rsid w:val="00281CBD"/>
    <w:rsid w:val="00316CD9"/>
    <w:rsid w:val="003E2FC6"/>
    <w:rsid w:val="00411DE7"/>
    <w:rsid w:val="00492DDC"/>
    <w:rsid w:val="004C6615"/>
    <w:rsid w:val="00523C5A"/>
    <w:rsid w:val="005C6C62"/>
    <w:rsid w:val="005E69C3"/>
    <w:rsid w:val="00605C39"/>
    <w:rsid w:val="006841E6"/>
    <w:rsid w:val="006F7027"/>
    <w:rsid w:val="007049E4"/>
    <w:rsid w:val="0072335D"/>
    <w:rsid w:val="00724D3B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845"/>
    <w:rsid w:val="00A4729B"/>
    <w:rsid w:val="00A93D4A"/>
    <w:rsid w:val="00AA1230"/>
    <w:rsid w:val="00AB568D"/>
    <w:rsid w:val="00AB682C"/>
    <w:rsid w:val="00AD2D0A"/>
    <w:rsid w:val="00B31D1C"/>
    <w:rsid w:val="00B41494"/>
    <w:rsid w:val="00B518D0"/>
    <w:rsid w:val="00B56650"/>
    <w:rsid w:val="00B71BB0"/>
    <w:rsid w:val="00B73E0A"/>
    <w:rsid w:val="00B961E0"/>
    <w:rsid w:val="00B9642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74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506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1553-S</BillDocName>
  <AmendType>AMH</AmendType>
  <SponsorAcronym>WALK</SponsorAcronym>
  <DrafterAcronym>JONC</DrafterAcronym>
  <DraftNumber>021</DraftNumber>
  <ReferenceNumber>SHB 1553</ReferenceNumber>
  <Floor>H AMD</Floor>
  <AmendmentNumber> 55</AmendmentNumber>
  <Sponsors>By Representative Walkinshaw</Sponsors>
  <FloorAction>ADOPTED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201</TotalTime>
  <Pages>1</Pages>
  <Words>203</Words>
  <Characters>1128</Characters>
  <Application>Microsoft Office Word</Application>
  <DocSecurity>8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1553-S AMH WALK JONC 021</vt:lpstr>
    </vt:vector>
  </TitlesOfParts>
  <Company>Washington State Legislature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1553-S AMH WALK JONC 021</dc:title>
  <dc:creator>Cassie Jones</dc:creator>
  <cp:lastModifiedBy>Jones, Cassie</cp:lastModifiedBy>
  <cp:revision>8</cp:revision>
  <cp:lastPrinted>2015-02-27T20:40:00Z</cp:lastPrinted>
  <dcterms:created xsi:type="dcterms:W3CDTF">2015-02-26T19:35:00Z</dcterms:created>
  <dcterms:modified xsi:type="dcterms:W3CDTF">2015-02-27T20:40:00Z</dcterms:modified>
</cp:coreProperties>
</file>