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D04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7F48">
            <w:t>1645-S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7F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7F48">
            <w:t>COG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7F48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7F48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04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7F48">
            <w:rPr>
              <w:b/>
              <w:u w:val="single"/>
            </w:rPr>
            <w:t>PSHB 1645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7F48">
            <w:t xml:space="preserve">H COMM AMD </w:t>
          </w:r>
        </w:sdtContent>
      </w:sdt>
      <w:sdt>
        <w:sdt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923A3">
            <w:t> </w:t>
          </w:r>
          <w:r w:rsidRPr="00C923A3" w:rsidR="00050639">
            <w:t xml:space="preserve"> </w:t>
          </w:r>
        </w:sdtContent>
      </w:sdt>
    </w:p>
    <w:p w:rsidR="00DF5D0E" w:rsidP="00605C39" w:rsidRDefault="002D043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7F48">
            <w:t>By Committee on Commerce &amp; Gaming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7F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923A3" w:rsidP="00C923A3" w:rsidRDefault="00DE256E">
      <w:pPr>
        <w:pStyle w:val="Page"/>
      </w:pPr>
      <w:bookmarkStart w:name="StartOfAmendmentBody" w:id="1"/>
      <w:bookmarkEnd w:id="1"/>
      <w:permStart w:edGrp="everyone" w:id="246612134"/>
      <w:r>
        <w:tab/>
      </w:r>
      <w:r w:rsidR="00C923A3">
        <w:t>On page 9, at the beginning of line 21 of the proposed substitute, strike "(1) Subject to the provisions of this section, the" and insert "The"</w:t>
      </w:r>
    </w:p>
    <w:p w:rsidR="00C923A3" w:rsidP="00C923A3" w:rsidRDefault="00C923A3">
      <w:pPr>
        <w:pStyle w:val="Page"/>
      </w:pPr>
    </w:p>
    <w:p w:rsidR="00C923A3" w:rsidP="00C923A3" w:rsidRDefault="00107976">
      <w:pPr>
        <w:pStyle w:val="Page"/>
      </w:pPr>
      <w:r>
        <w:tab/>
        <w:t>On page 9, beginning on</w:t>
      </w:r>
      <w:r w:rsidR="00C923A3">
        <w:t xml:space="preserve"> line 26 of the proposed substitute, after "state." strike the remainder of the section.</w:t>
      </w:r>
    </w:p>
    <w:p w:rsidR="000E7F48" w:rsidP="00C8108C" w:rsidRDefault="000E7F48">
      <w:pPr>
        <w:pStyle w:val="Page"/>
      </w:pPr>
    </w:p>
    <w:p w:rsidRPr="000E7F48" w:rsidR="00DF5D0E" w:rsidP="000E7F48" w:rsidRDefault="00DF5D0E">
      <w:pPr>
        <w:suppressLineNumbers/>
        <w:rPr>
          <w:spacing w:val="-3"/>
        </w:rPr>
      </w:pPr>
    </w:p>
    <w:permEnd w:id="246612134"/>
    <w:p w:rsidR="00ED2EEB" w:rsidP="000E7F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2482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7F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7F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923A3">
                  <w:t>Deletes provisions requiring that the Liquor Control Board and the Department of Health conduct a vapor product health and safety study for the purpose of developing labeling and advertising rules for vapor products.</w:t>
                </w:r>
                <w:r w:rsidRPr="0096303F" w:rsidR="001C1B27">
                  <w:t>  </w:t>
                </w:r>
              </w:p>
              <w:p w:rsidRPr="007D1589" w:rsidR="001B4E53" w:rsidP="000E7F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2482746"/>
    </w:tbl>
    <w:p w:rsidR="00DF5D0E" w:rsidP="000E7F48" w:rsidRDefault="00DF5D0E">
      <w:pPr>
        <w:pStyle w:val="BillEnd"/>
        <w:suppressLineNumbers/>
      </w:pPr>
    </w:p>
    <w:p w:rsidR="00DF5D0E" w:rsidP="000E7F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7F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48" w:rsidRDefault="000E7F48" w:rsidP="00DF5D0E">
      <w:r>
        <w:separator/>
      </w:r>
    </w:p>
  </w:endnote>
  <w:endnote w:type="continuationSeparator" w:id="0">
    <w:p w:rsidR="000E7F48" w:rsidRDefault="000E7F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F0" w:rsidRDefault="00A85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85AF0">
    <w:pPr>
      <w:pStyle w:val="AmendDraftFooter"/>
    </w:pPr>
    <w:fldSimple w:instr=" TITLE   \* MERGEFORMAT ">
      <w:r w:rsidR="002D0439">
        <w:t>1645-PS AMH COG OSBO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7F4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85AF0">
    <w:pPr>
      <w:pStyle w:val="AmendDraftFooter"/>
    </w:pPr>
    <w:fldSimple w:instr=" TITLE   \* MERGEFORMAT ">
      <w:r w:rsidR="002D0439">
        <w:t>1645-PS AMH COG OSBO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043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48" w:rsidRDefault="000E7F48" w:rsidP="00DF5D0E">
      <w:r>
        <w:separator/>
      </w:r>
    </w:p>
  </w:footnote>
  <w:footnote w:type="continuationSeparator" w:id="0">
    <w:p w:rsidR="000E7F48" w:rsidRDefault="000E7F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F0" w:rsidRDefault="00A85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F48"/>
    <w:rsid w:val="00102468"/>
    <w:rsid w:val="00106544"/>
    <w:rsid w:val="00107976"/>
    <w:rsid w:val="00146AAF"/>
    <w:rsid w:val="001A775A"/>
    <w:rsid w:val="001B4E53"/>
    <w:rsid w:val="001C1B27"/>
    <w:rsid w:val="001E6675"/>
    <w:rsid w:val="00217E8A"/>
    <w:rsid w:val="00265296"/>
    <w:rsid w:val="00281CBD"/>
    <w:rsid w:val="002D043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AF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23A3"/>
    <w:rsid w:val="00D40447"/>
    <w:rsid w:val="00D659AC"/>
    <w:rsid w:val="00DA47F3"/>
    <w:rsid w:val="00DC2C13"/>
    <w:rsid w:val="00DE256E"/>
    <w:rsid w:val="00DF5D0E"/>
    <w:rsid w:val="00E03BB4"/>
    <w:rsid w:val="00E1471A"/>
    <w:rsid w:val="00E267B1"/>
    <w:rsid w:val="00E40CE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B3C7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1645-S</BillDocName>
  <AmendType>AMH</AmendType>
  <SponsorAcronym>COG</SponsorAcronym>
  <DrafterAcronym>OSBO</DrafterAcronym>
  <DraftNumber>121</DraftNumber>
  <ReferenceNumber>PSHB 1645</ReferenceNumber>
  <Floor>H COMM AMD </Floor>
  <AmendmentNumber> </AmendmentNumber>
  <Sponsors>By Committee on Commerce &amp; Gaming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114</Words>
  <Characters>566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1645-PS AMH COG OSBO 121</vt:lpstr>
    </vt:vector>
  </TitlesOfParts>
  <Company>Washington State Legislature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1645-S AMH COG OSBO 121</dc:title>
  <dc:creator>Osborn, Thamas</dc:creator>
  <cp:lastModifiedBy>Osborn, Thamas</cp:lastModifiedBy>
  <cp:revision>6</cp:revision>
  <cp:lastPrinted>2015-03-28T20:05:00Z</cp:lastPrinted>
  <dcterms:created xsi:type="dcterms:W3CDTF">2015-03-28T19:49:00Z</dcterms:created>
  <dcterms:modified xsi:type="dcterms:W3CDTF">2015-03-28T20:05:00Z</dcterms:modified>
</cp:coreProperties>
</file>