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C3B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6A32">
            <w:t>1917-S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6A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6A32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6A32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6A32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3B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6A32">
            <w:rPr>
              <w:b/>
              <w:u w:val="single"/>
            </w:rPr>
            <w:t>SHB 1917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6A32">
            <w:t>H AMD TO H AMD (H-2247.1)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436</w:t>
          </w:r>
        </w:sdtContent>
      </w:sdt>
    </w:p>
    <w:p w:rsidR="00DF5D0E" w:rsidP="00605C39" w:rsidRDefault="002C3B2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6A32"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6A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B6A32" w:rsidP="00C8108C" w:rsidRDefault="00DE256E">
      <w:pPr>
        <w:pStyle w:val="Page"/>
      </w:pPr>
      <w:bookmarkStart w:name="StartOfAmendmentBody" w:id="1"/>
      <w:bookmarkEnd w:id="1"/>
      <w:permStart w:edGrp="everyone" w:id="473916536"/>
      <w:r>
        <w:tab/>
      </w:r>
      <w:r w:rsidR="009B6A32">
        <w:t xml:space="preserve">On page </w:t>
      </w:r>
      <w:r w:rsidR="006814DC">
        <w:t>7, line 13 of the striking amendment, after "(m)" strike "A representative" and insert "Two representatives"</w:t>
      </w:r>
    </w:p>
    <w:p w:rsidR="006814DC" w:rsidP="006814DC" w:rsidRDefault="006814DC">
      <w:pPr>
        <w:pStyle w:val="RCWSLText"/>
      </w:pPr>
    </w:p>
    <w:p w:rsidR="006814DC" w:rsidP="006814DC" w:rsidRDefault="006814DC">
      <w:pPr>
        <w:pStyle w:val="Page"/>
      </w:pPr>
      <w:r>
        <w:tab/>
        <w:t>On page 7, line 15 of the striking amendment, after "(n)" strike "A representative" and insert "Two representatives"</w:t>
      </w:r>
    </w:p>
    <w:p w:rsidR="006814DC" w:rsidP="006814DC" w:rsidRDefault="006814DC">
      <w:pPr>
        <w:pStyle w:val="RCWSLText"/>
      </w:pPr>
    </w:p>
    <w:p w:rsidR="006814DC" w:rsidP="006814DC" w:rsidRDefault="006814DC">
      <w:pPr>
        <w:pStyle w:val="Page"/>
      </w:pPr>
      <w:r>
        <w:tab/>
        <w:t>On page 7, line 17 of the striking amendment, after "(o)" strike "A representative" and insert "Two representatives"</w:t>
      </w:r>
    </w:p>
    <w:p w:rsidR="006814DC" w:rsidP="006814DC" w:rsidRDefault="006814DC">
      <w:pPr>
        <w:pStyle w:val="RCWSLText"/>
      </w:pPr>
    </w:p>
    <w:p w:rsidR="006814DC" w:rsidP="006814DC" w:rsidRDefault="005033E1">
      <w:pPr>
        <w:pStyle w:val="Page"/>
      </w:pPr>
      <w:r>
        <w:tab/>
        <w:t>On page 7, line 19</w:t>
      </w:r>
      <w:r w:rsidR="006814DC">
        <w:t xml:space="preserve"> of the striking amendment, after "(p)" strike "A representative" and insert "Two representatives"</w:t>
      </w:r>
    </w:p>
    <w:p w:rsidRPr="009B6A32" w:rsidR="00DF5D0E" w:rsidP="009B6A32" w:rsidRDefault="00DF5D0E">
      <w:pPr>
        <w:suppressLineNumbers/>
        <w:rPr>
          <w:spacing w:val="-3"/>
        </w:rPr>
      </w:pPr>
    </w:p>
    <w:permEnd w:id="473916536"/>
    <w:p w:rsidR="00ED2EEB" w:rsidP="009B6A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24737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6A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6A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814DC">
                  <w:t xml:space="preserve">Requires the task force to have two representatives from </w:t>
                </w:r>
                <w:r w:rsidR="007C6E17">
                  <w:t xml:space="preserve">the </w:t>
                </w:r>
                <w:r w:rsidR="006814DC">
                  <w:t xml:space="preserve">Commission on African American Affairs, </w:t>
                </w:r>
                <w:r w:rsidR="007C6E17">
                  <w:t xml:space="preserve">the Commission on </w:t>
                </w:r>
                <w:r w:rsidR="006814DC">
                  <w:t>As</w:t>
                </w:r>
                <w:r w:rsidR="007C6E17">
                  <w:t>ian Pacific American Affairs,</w:t>
                </w:r>
                <w:r w:rsidR="006814DC">
                  <w:t xml:space="preserve"> </w:t>
                </w:r>
                <w:r w:rsidR="007C6E17">
                  <w:t xml:space="preserve">the Commission on </w:t>
                </w:r>
                <w:r w:rsidR="006814DC">
                  <w:t>Hispanic Af</w:t>
                </w:r>
                <w:r w:rsidR="007F3A9B">
                  <w:t>fairs, and the tribal communiti</w:t>
                </w:r>
                <w:r w:rsidR="006814DC">
                  <w:t>es.</w:t>
                </w:r>
              </w:p>
              <w:p w:rsidRPr="007D1589" w:rsidR="001B4E53" w:rsidP="009B6A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2473734"/>
    </w:tbl>
    <w:p w:rsidR="00DF5D0E" w:rsidP="009B6A32" w:rsidRDefault="00DF5D0E">
      <w:pPr>
        <w:pStyle w:val="BillEnd"/>
        <w:suppressLineNumbers/>
      </w:pPr>
    </w:p>
    <w:p w:rsidR="00DF5D0E" w:rsidP="009B6A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6A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32" w:rsidRDefault="009B6A32" w:rsidP="00DF5D0E">
      <w:r>
        <w:separator/>
      </w:r>
    </w:p>
  </w:endnote>
  <w:endnote w:type="continuationSeparator" w:id="0">
    <w:p w:rsidR="009B6A32" w:rsidRDefault="009B6A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16" w:rsidRDefault="00EA1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C3B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1917-S AMH RYUC CAMB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B6A3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C3B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1917-S AMH RYUC CAMB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4053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32" w:rsidRDefault="009B6A32" w:rsidP="00DF5D0E">
      <w:r>
        <w:separator/>
      </w:r>
    </w:p>
  </w:footnote>
  <w:footnote w:type="continuationSeparator" w:id="0">
    <w:p w:rsidR="009B6A32" w:rsidRDefault="009B6A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16" w:rsidRDefault="00EA1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3B24"/>
    <w:rsid w:val="00316CD9"/>
    <w:rsid w:val="003E2FC6"/>
    <w:rsid w:val="00492DDC"/>
    <w:rsid w:val="004C6615"/>
    <w:rsid w:val="005033E1"/>
    <w:rsid w:val="00523C5A"/>
    <w:rsid w:val="00540535"/>
    <w:rsid w:val="005E69C3"/>
    <w:rsid w:val="00605C39"/>
    <w:rsid w:val="006814DC"/>
    <w:rsid w:val="006841E6"/>
    <w:rsid w:val="006F7027"/>
    <w:rsid w:val="007049E4"/>
    <w:rsid w:val="0072335D"/>
    <w:rsid w:val="0072541D"/>
    <w:rsid w:val="00757317"/>
    <w:rsid w:val="007769AF"/>
    <w:rsid w:val="007C2690"/>
    <w:rsid w:val="007C6E17"/>
    <w:rsid w:val="007D1589"/>
    <w:rsid w:val="007D35D4"/>
    <w:rsid w:val="007F3A9B"/>
    <w:rsid w:val="0083749C"/>
    <w:rsid w:val="008443FE"/>
    <w:rsid w:val="00846034"/>
    <w:rsid w:val="008C7E6E"/>
    <w:rsid w:val="00931B84"/>
    <w:rsid w:val="0096303F"/>
    <w:rsid w:val="00972869"/>
    <w:rsid w:val="00984CD1"/>
    <w:rsid w:val="009B6A32"/>
    <w:rsid w:val="009F23A9"/>
    <w:rsid w:val="00A01F29"/>
    <w:rsid w:val="00A17B5B"/>
    <w:rsid w:val="00A4729B"/>
    <w:rsid w:val="00A93D4A"/>
    <w:rsid w:val="00AA1230"/>
    <w:rsid w:val="00AB682C"/>
    <w:rsid w:val="00AD2D0A"/>
    <w:rsid w:val="00AF23D8"/>
    <w:rsid w:val="00B31D1C"/>
    <w:rsid w:val="00B41494"/>
    <w:rsid w:val="00B518D0"/>
    <w:rsid w:val="00B56650"/>
    <w:rsid w:val="00B64CDB"/>
    <w:rsid w:val="00B73E0A"/>
    <w:rsid w:val="00B961E0"/>
    <w:rsid w:val="00BF44DF"/>
    <w:rsid w:val="00C61A83"/>
    <w:rsid w:val="00C8108C"/>
    <w:rsid w:val="00CA0DD6"/>
    <w:rsid w:val="00CC6964"/>
    <w:rsid w:val="00D36026"/>
    <w:rsid w:val="00D40447"/>
    <w:rsid w:val="00D659AC"/>
    <w:rsid w:val="00DA47F3"/>
    <w:rsid w:val="00DC2C13"/>
    <w:rsid w:val="00DE256E"/>
    <w:rsid w:val="00DF5D0E"/>
    <w:rsid w:val="00E0013B"/>
    <w:rsid w:val="00E1471A"/>
    <w:rsid w:val="00E267B1"/>
    <w:rsid w:val="00E41CC6"/>
    <w:rsid w:val="00E66F5D"/>
    <w:rsid w:val="00E831A5"/>
    <w:rsid w:val="00E850E7"/>
    <w:rsid w:val="00EA1E1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71C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1917-S</BillDocName>
  <AmendType>AMH</AmendType>
  <SponsorAcronym>RYUC</SponsorAcronym>
  <DrafterAcronym>CAMB</DrafterAcronym>
  <DraftNumber>094</DraftNumber>
  <ReferenceNumber>SHB 1917</ReferenceNumber>
  <Floor>H AMD TO H AMD (H-2247.1)</Floor>
  <AmendmentNumber> 436</AmendmentNumber>
  <Sponsors>By Representative Ryu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134</Words>
  <Characters>719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1917-S AMH RYUC CAMB 094</dc:title>
  <dc:creator>Brent Campell</dc:creator>
  <cp:lastModifiedBy>Campbell, Brent</cp:lastModifiedBy>
  <cp:revision>15</cp:revision>
  <cp:lastPrinted>2015-04-13T19:46:00Z</cp:lastPrinted>
  <dcterms:created xsi:type="dcterms:W3CDTF">2015-04-13T19:25:00Z</dcterms:created>
  <dcterms:modified xsi:type="dcterms:W3CDTF">2015-04-13T19:46:00Z</dcterms:modified>
</cp:coreProperties>
</file>