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563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5AC1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5A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5AC1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5AC1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5AC1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63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5AC1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5AC1">
            <w:t>H AMD 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269</w:t>
          </w:r>
        </w:sdtContent>
      </w:sdt>
    </w:p>
    <w:p w:rsidR="00DF5D0E" w:rsidP="00605C39" w:rsidRDefault="0035633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5AC1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5AC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65AC1" w:rsidP="00C8108C" w:rsidRDefault="00DE256E">
      <w:pPr>
        <w:pStyle w:val="Page"/>
      </w:pPr>
      <w:bookmarkStart w:name="StartOfAmendmentBody" w:id="1"/>
      <w:bookmarkEnd w:id="1"/>
      <w:permStart w:edGrp="everyone" w:id="340400393"/>
      <w:r>
        <w:tab/>
      </w:r>
      <w:r w:rsidR="00065AC1">
        <w:t xml:space="preserve">On page </w:t>
      </w:r>
      <w:r w:rsidR="001502AF">
        <w:t>1, beginning on line 3 of the striking amendment, strike all of sections 1 through 6</w:t>
      </w:r>
    </w:p>
    <w:p w:rsidR="001502AF" w:rsidP="001502AF" w:rsidRDefault="001502AF">
      <w:pPr>
        <w:pStyle w:val="RCWSLText"/>
      </w:pPr>
    </w:p>
    <w:p w:rsidR="001502AF" w:rsidP="001502AF" w:rsidRDefault="001F51E1">
      <w:pPr>
        <w:pStyle w:val="RCWSLText"/>
      </w:pPr>
      <w:r>
        <w:tab/>
      </w:r>
      <w:r w:rsidR="001502AF">
        <w:t>Renumber the remaining sections consecutively and correct any internal references accordingly.</w:t>
      </w:r>
    </w:p>
    <w:p w:rsidR="001502AF" w:rsidP="001502AF" w:rsidRDefault="001502AF">
      <w:pPr>
        <w:pStyle w:val="RCWSLText"/>
      </w:pPr>
    </w:p>
    <w:p w:rsidR="001502AF" w:rsidP="001502AF" w:rsidRDefault="001F51E1">
      <w:pPr>
        <w:pStyle w:val="RCWSLText"/>
      </w:pPr>
      <w:r>
        <w:tab/>
      </w:r>
      <w:r w:rsidR="001502AF">
        <w:t>On page 8, beginning on line 11 of the striking amendment, strike all of sections 8 through 10</w:t>
      </w:r>
    </w:p>
    <w:p w:rsidR="001502AF" w:rsidP="001502AF" w:rsidRDefault="001502AF">
      <w:pPr>
        <w:pStyle w:val="RCWSLText"/>
      </w:pPr>
    </w:p>
    <w:p w:rsidRPr="001502AF" w:rsidR="001502AF" w:rsidP="001502AF" w:rsidRDefault="001F51E1">
      <w:pPr>
        <w:pStyle w:val="RCWSLText"/>
      </w:pPr>
      <w:r>
        <w:tab/>
      </w:r>
      <w:r w:rsidR="001502AF">
        <w:t>Correct the title.</w:t>
      </w:r>
    </w:p>
    <w:p w:rsidRPr="00065AC1" w:rsidR="00DF5D0E" w:rsidP="00065AC1" w:rsidRDefault="00DF5D0E">
      <w:pPr>
        <w:suppressLineNumbers/>
        <w:rPr>
          <w:spacing w:val="-3"/>
        </w:rPr>
      </w:pPr>
    </w:p>
    <w:permEnd w:id="340400393"/>
    <w:p w:rsidR="00ED2EEB" w:rsidP="00065A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52473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5A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65A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502AF">
                  <w:t>Strikes the Public Records Ac</w:t>
                </w:r>
                <w:r w:rsidR="00DF58EE">
                  <w:t>t exemption for body worn cameras</w:t>
                </w:r>
                <w:r w:rsidR="001502AF">
                  <w:t>.</w:t>
                </w:r>
                <w:r w:rsidRPr="0096303F" w:rsidR="001C1B27">
                  <w:t> </w:t>
                </w:r>
              </w:p>
              <w:p w:rsidR="000A070A" w:rsidP="00065AC1" w:rsidRDefault="000A07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0A070A" w:rsidP="00065AC1" w:rsidRDefault="000A07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Retains the</w:t>
                </w:r>
                <w:r w:rsidR="00DF0ECC">
                  <w:t xml:space="preserve"> provision creating a</w:t>
                </w:r>
                <w:r>
                  <w:t xml:space="preserve"> task force.</w:t>
                </w:r>
              </w:p>
              <w:p w:rsidRPr="007D1589" w:rsidR="001B4E53" w:rsidP="00065A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95247390"/>
    </w:tbl>
    <w:p w:rsidR="00DF5D0E" w:rsidP="00065AC1" w:rsidRDefault="00DF5D0E">
      <w:pPr>
        <w:pStyle w:val="BillEnd"/>
        <w:suppressLineNumbers/>
      </w:pPr>
    </w:p>
    <w:p w:rsidR="00DF5D0E" w:rsidP="00065A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5A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C1" w:rsidRDefault="00065AC1" w:rsidP="00DF5D0E">
      <w:r>
        <w:separator/>
      </w:r>
    </w:p>
  </w:endnote>
  <w:endnote w:type="continuationSeparator" w:id="0">
    <w:p w:rsidR="00065AC1" w:rsidRDefault="00065A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0D" w:rsidRDefault="00471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44123">
    <w:pPr>
      <w:pStyle w:val="AmendDraftFooter"/>
    </w:pPr>
    <w:fldSimple w:instr=" TITLE   \* MERGEFORMAT ">
      <w:r w:rsidR="00356338">
        <w:t>1917-S AMH .... CAMB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65AC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44123">
    <w:pPr>
      <w:pStyle w:val="AmendDraftFooter"/>
    </w:pPr>
    <w:fldSimple w:instr=" TITLE   \* MERGEFORMAT ">
      <w:r w:rsidR="00356338">
        <w:t>1917-S AMH .... CAMB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5633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C1" w:rsidRDefault="00065AC1" w:rsidP="00DF5D0E">
      <w:r>
        <w:separator/>
      </w:r>
    </w:p>
  </w:footnote>
  <w:footnote w:type="continuationSeparator" w:id="0">
    <w:p w:rsidR="00065AC1" w:rsidRDefault="00065A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0D" w:rsidRDefault="00471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5AC1"/>
    <w:rsid w:val="00096165"/>
    <w:rsid w:val="000A070A"/>
    <w:rsid w:val="000C6C82"/>
    <w:rsid w:val="000E603A"/>
    <w:rsid w:val="00102468"/>
    <w:rsid w:val="00106544"/>
    <w:rsid w:val="00146AAF"/>
    <w:rsid w:val="001502AF"/>
    <w:rsid w:val="001A775A"/>
    <w:rsid w:val="001B4E53"/>
    <w:rsid w:val="001C1B27"/>
    <w:rsid w:val="001E6675"/>
    <w:rsid w:val="001F51E1"/>
    <w:rsid w:val="00217E8A"/>
    <w:rsid w:val="00265296"/>
    <w:rsid w:val="00281CBD"/>
    <w:rsid w:val="00316CD9"/>
    <w:rsid w:val="00356338"/>
    <w:rsid w:val="003E2FC6"/>
    <w:rsid w:val="0047160D"/>
    <w:rsid w:val="00492DDC"/>
    <w:rsid w:val="004C6615"/>
    <w:rsid w:val="00523C5A"/>
    <w:rsid w:val="0056287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4C3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0ECC"/>
    <w:rsid w:val="00DF58EE"/>
    <w:rsid w:val="00DF5D0E"/>
    <w:rsid w:val="00E1000C"/>
    <w:rsid w:val="00E1471A"/>
    <w:rsid w:val="00E267B1"/>
    <w:rsid w:val="00E41CC6"/>
    <w:rsid w:val="00E4412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1A0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TAYL</SponsorAcronym>
  <DrafterAcronym>CAMB</DrafterAcronym>
  <DraftNumber>055</DraftNumber>
  <ReferenceNumber>SHB 1917</ReferenceNumber>
  <Floor>H AMD TO H AMD (H-2247.1)</Floor>
  <AmendmentNumber> 269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98</Words>
  <Characters>481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TAYL CAMB 055</dc:title>
  <dc:creator>Brent Campell</dc:creator>
  <cp:lastModifiedBy>Campbell, Brent</cp:lastModifiedBy>
  <cp:revision>12</cp:revision>
  <cp:lastPrinted>2015-03-11T15:41:00Z</cp:lastPrinted>
  <dcterms:created xsi:type="dcterms:W3CDTF">2015-03-11T02:50:00Z</dcterms:created>
  <dcterms:modified xsi:type="dcterms:W3CDTF">2015-03-11T15:41:00Z</dcterms:modified>
</cp:coreProperties>
</file>