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170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354F">
            <w:t>2061-S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35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354F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354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354F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70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354F">
            <w:rPr>
              <w:b/>
              <w:u w:val="single"/>
            </w:rPr>
            <w:t>SHB 2061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35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225</w:t>
          </w:r>
        </w:sdtContent>
      </w:sdt>
    </w:p>
    <w:p w:rsidR="00DF5D0E" w:rsidP="00605C39" w:rsidRDefault="0071702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354F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35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1354F" w:rsidP="00C8108C" w:rsidRDefault="00DE256E">
      <w:pPr>
        <w:pStyle w:val="Page"/>
      </w:pPr>
      <w:bookmarkStart w:name="StartOfAmendmentBody" w:id="1"/>
      <w:bookmarkEnd w:id="1"/>
      <w:permStart w:edGrp="everyone" w:id="1047930887"/>
      <w:r>
        <w:tab/>
      </w:r>
      <w:r w:rsidR="00D1354F">
        <w:t xml:space="preserve">On page </w:t>
      </w:r>
      <w:r w:rsidR="00D91B0D">
        <w:t>2, line 25, after "</w:t>
      </w:r>
      <w:r w:rsidRPr="00D91B0D" w:rsidR="00D91B0D">
        <w:rPr>
          <w:u w:val="single"/>
        </w:rPr>
        <w:t>mountains</w:t>
      </w:r>
      <w:r w:rsidR="00D91B0D">
        <w:t>" insert "</w:t>
      </w:r>
      <w:r w:rsidRPr="00D91B0D" w:rsidR="00D91B0D">
        <w:rPr>
          <w:u w:val="single"/>
        </w:rPr>
        <w:t>that is contiguous with the border with Canada</w:t>
      </w:r>
      <w:r w:rsidR="00F23D86">
        <w:rPr>
          <w:u w:val="single"/>
        </w:rPr>
        <w:t xml:space="preserve"> and</w:t>
      </w:r>
      <w:r w:rsidR="00D91B0D">
        <w:t>"</w:t>
      </w:r>
    </w:p>
    <w:p w:rsidR="00D91B0D" w:rsidP="00D91B0D" w:rsidRDefault="00D91B0D">
      <w:pPr>
        <w:pStyle w:val="RCWSLText"/>
      </w:pPr>
    </w:p>
    <w:p w:rsidRPr="00D91B0D" w:rsidR="00D91B0D" w:rsidP="00D91B0D" w:rsidRDefault="00D91B0D">
      <w:pPr>
        <w:pStyle w:val="RCWSLText"/>
      </w:pPr>
      <w:r>
        <w:tab/>
        <w:t>On page 2 line 27, after "</w:t>
      </w:r>
      <w:r w:rsidRPr="00D91B0D">
        <w:rPr>
          <w:u w:val="single"/>
        </w:rPr>
        <w:t>connections</w:t>
      </w:r>
      <w:r>
        <w:t>" insert "</w:t>
      </w:r>
      <w:r>
        <w:rPr>
          <w:u w:val="single"/>
        </w:rPr>
        <w:t xml:space="preserve">. A county legislative authority may choose to seek the advice of a local health jurisdiction, as defined in RCW 70.119A.020, in determining whether to approve the operation of a group B public </w:t>
      </w:r>
      <w:r w:rsidR="00F23D86">
        <w:rPr>
          <w:u w:val="single"/>
        </w:rPr>
        <w:t>water system under this section"</w:t>
      </w:r>
    </w:p>
    <w:p w:rsidR="00D91B0D" w:rsidP="00D91B0D" w:rsidRDefault="00D91B0D">
      <w:pPr>
        <w:pStyle w:val="RCWSLText"/>
      </w:pPr>
    </w:p>
    <w:p w:rsidR="00D91B0D" w:rsidP="00D91B0D" w:rsidRDefault="00D91B0D">
      <w:pPr>
        <w:pStyle w:val="RCWSLText"/>
      </w:pPr>
      <w:r>
        <w:tab/>
        <w:t>On page 3, line 25, after "mountains" insert "that is contiguous with the border with Canada</w:t>
      </w:r>
      <w:r w:rsidR="00F23D86">
        <w:t xml:space="preserve"> and"</w:t>
      </w:r>
    </w:p>
    <w:p w:rsidR="00D91B0D" w:rsidP="00D91B0D" w:rsidRDefault="00D91B0D">
      <w:pPr>
        <w:pStyle w:val="RCWSLText"/>
      </w:pPr>
    </w:p>
    <w:p w:rsidRPr="00D1354F" w:rsidR="00DF5D0E" w:rsidP="00D91B0D" w:rsidRDefault="00D91B0D">
      <w:pPr>
        <w:pStyle w:val="RCWSLText"/>
      </w:pPr>
      <w:r>
        <w:tab/>
        <w:t>On page 3, line 35, after "B" insert "public water"</w:t>
      </w:r>
    </w:p>
    <w:permEnd w:id="1047930887"/>
    <w:p w:rsidR="00ED2EEB" w:rsidP="00D135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64166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35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91B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91B0D">
                  <w:t xml:space="preserve">Limits the authority for a county legislative authority to approve certain Group B public water systems to counties with a population of less than 50,000 that border Canada. Authorizes the county legislative authority to seek the advice of the local health jurisdiction in determining whether to approve a Group B public water system. </w:t>
                </w:r>
                <w:r w:rsidRPr="0096303F" w:rsidR="001C1B27">
                  <w:t> </w:t>
                </w:r>
              </w:p>
            </w:tc>
          </w:tr>
        </w:sdtContent>
      </w:sdt>
      <w:permEnd w:id="1206416636"/>
    </w:tbl>
    <w:p w:rsidR="00DF5D0E" w:rsidP="00D1354F" w:rsidRDefault="00DF5D0E">
      <w:pPr>
        <w:pStyle w:val="BillEnd"/>
        <w:suppressLineNumbers/>
      </w:pPr>
    </w:p>
    <w:p w:rsidR="00DF5D0E" w:rsidP="00D135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35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4F" w:rsidRDefault="00D1354F" w:rsidP="00DF5D0E">
      <w:r>
        <w:separator/>
      </w:r>
    </w:p>
  </w:endnote>
  <w:endnote w:type="continuationSeparator" w:id="0">
    <w:p w:rsidR="00D1354F" w:rsidRDefault="00D135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A7" w:rsidRDefault="00772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723A7">
    <w:pPr>
      <w:pStyle w:val="AmendDraftFooter"/>
    </w:pPr>
    <w:fldSimple w:instr=" TITLE   \* MERGEFORMAT ">
      <w:r w:rsidR="00717022">
        <w:t>2061-S AMH SHOR LIPS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35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723A7">
    <w:pPr>
      <w:pStyle w:val="AmendDraftFooter"/>
    </w:pPr>
    <w:fldSimple w:instr=" TITLE   \* MERGEFORMAT ">
      <w:r w:rsidR="00717022">
        <w:t>2061-S AMH SHOR LIPS 248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702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4F" w:rsidRDefault="00D1354F" w:rsidP="00DF5D0E">
      <w:r>
        <w:separator/>
      </w:r>
    </w:p>
  </w:footnote>
  <w:footnote w:type="continuationSeparator" w:id="0">
    <w:p w:rsidR="00D1354F" w:rsidRDefault="00D135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A7" w:rsidRDefault="00772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7022"/>
    <w:rsid w:val="0072335D"/>
    <w:rsid w:val="0072541D"/>
    <w:rsid w:val="00757317"/>
    <w:rsid w:val="007723A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DA8"/>
    <w:rsid w:val="00BF44DF"/>
    <w:rsid w:val="00C61A83"/>
    <w:rsid w:val="00C8108C"/>
    <w:rsid w:val="00D1354F"/>
    <w:rsid w:val="00D40447"/>
    <w:rsid w:val="00D659AC"/>
    <w:rsid w:val="00D91B0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D86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629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2061-S</BillDocName>
  <AmendType>AMH</AmendType>
  <SponsorAcronym>SHOR</SponsorAcronym>
  <DrafterAcronym>LIPS</DrafterAcronym>
  <DraftNumber>248</DraftNumber>
  <ReferenceNumber>SHB 2061</ReferenceNumber>
  <Floor>H AMD</Floor>
  <AmendmentNumber> 225</AmendmentNumber>
  <Sponsors>By Representative Short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171</Words>
  <Characters>837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2061-S AMH SHOR LIPS 248</dc:title>
  <dc:creator>Jacob Lipson</dc:creator>
  <cp:lastModifiedBy>Lipson, Jacob</cp:lastModifiedBy>
  <cp:revision>7</cp:revision>
  <cp:lastPrinted>2015-03-09T17:23:00Z</cp:lastPrinted>
  <dcterms:created xsi:type="dcterms:W3CDTF">2015-03-09T15:06:00Z</dcterms:created>
  <dcterms:modified xsi:type="dcterms:W3CDTF">2015-03-09T17:23:00Z</dcterms:modified>
</cp:coreProperties>
</file>