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259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366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36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36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3709">
            <w:t>244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59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366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3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655</w:t>
          </w:r>
        </w:sdtContent>
      </w:sdt>
    </w:p>
    <w:p w:rsidR="00DF5D0E" w:rsidP="00605C39" w:rsidRDefault="007259D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366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0682C" w:rsidR="00DF5D0E" w:rsidP="00C53709" w:rsidRDefault="00DE256E">
      <w:pPr>
        <w:spacing w:line="408" w:lineRule="exact"/>
      </w:pPr>
      <w:bookmarkStart w:name="StartOfAmendmentBody" w:id="1"/>
      <w:bookmarkEnd w:id="1"/>
      <w:permStart w:edGrp="everyone" w:id="1946634384"/>
      <w:r>
        <w:tab/>
      </w:r>
      <w:r w:rsidR="00D10366">
        <w:t xml:space="preserve">On page </w:t>
      </w:r>
      <w:r w:rsidR="00C95537">
        <w:t>2, line 4, after "</w:t>
      </w:r>
      <w:r w:rsidRPr="00C95537" w:rsidR="00C95537">
        <w:rPr>
          <w:u w:val="single"/>
        </w:rPr>
        <w:t>Inc.</w:t>
      </w:r>
      <w:r w:rsidR="00C95537">
        <w:t>" insert "</w:t>
      </w:r>
      <w:r w:rsidR="00B818CA">
        <w:rPr>
          <w:u w:val="single"/>
        </w:rPr>
        <w:t xml:space="preserve">, except that </w:t>
      </w:r>
      <w:r w:rsidR="00E118D3">
        <w:rPr>
          <w:u w:val="single"/>
        </w:rPr>
        <w:t>provisions</w:t>
      </w:r>
      <w:r w:rsidR="005B1ED5">
        <w:rPr>
          <w:u w:val="single"/>
        </w:rPr>
        <w:t xml:space="preserve"> in section </w:t>
      </w:r>
      <w:r w:rsidR="008B636F">
        <w:rPr>
          <w:u w:val="single"/>
        </w:rPr>
        <w:t xml:space="preserve">603.2 </w:t>
      </w:r>
      <w:r w:rsidR="00E118D3">
        <w:rPr>
          <w:u w:val="single"/>
        </w:rPr>
        <w:t xml:space="preserve">requiring </w:t>
      </w:r>
      <w:r w:rsidR="00541BC8">
        <w:rPr>
          <w:u w:val="single"/>
        </w:rPr>
        <w:t>a</w:t>
      </w:r>
      <w:r w:rsidR="00E118D3">
        <w:rPr>
          <w:u w:val="single"/>
        </w:rPr>
        <w:t xml:space="preserve"> fuel modification distance of not less than 100 feet </w:t>
      </w:r>
      <w:r w:rsidR="008B636F">
        <w:rPr>
          <w:u w:val="single"/>
        </w:rPr>
        <w:t xml:space="preserve">in wildland-urban interface areas designated as extreme hazard </w:t>
      </w:r>
      <w:r w:rsidR="00541BC8">
        <w:rPr>
          <w:u w:val="single"/>
        </w:rPr>
        <w:t>are</w:t>
      </w:r>
      <w:r w:rsidR="008B636F">
        <w:rPr>
          <w:u w:val="single"/>
        </w:rPr>
        <w:t xml:space="preserve"> not adopted</w:t>
      </w:r>
      <w:r w:rsidR="00C95537">
        <w:t>"</w:t>
      </w:r>
    </w:p>
    <w:permEnd w:id="1946634384"/>
    <w:p w:rsidR="00ED2EEB" w:rsidP="00D10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36175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41BC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1BC8">
                  <w:t xml:space="preserve">Establishes that provisions </w:t>
                </w:r>
                <w:r w:rsidR="00E118D3">
                  <w:t xml:space="preserve">in Section 603.2 of </w:t>
                </w:r>
                <w:r w:rsidR="00C95537">
                  <w:t>the International Wildland Urban Interface Code (IWUIC)</w:t>
                </w:r>
                <w:r w:rsidR="00E118D3">
                  <w:t xml:space="preserve"> </w:t>
                </w:r>
                <w:r w:rsidR="00541BC8">
                  <w:t>requiring a fuel modification distance of not less than 100 feet in wildland-urban interface areas designated as extreme hazard are</w:t>
                </w:r>
                <w:r w:rsidR="00E118D3">
                  <w:t xml:space="preserve"> not adopted as part of the </w:t>
                </w:r>
                <w:r w:rsidR="008B636F">
                  <w:t xml:space="preserve">State </w:t>
                </w:r>
                <w:r w:rsidR="00541BC8">
                  <w:t>Building Code</w:t>
                </w:r>
                <w:r w:rsidR="002032A5">
                  <w:t>, as proposed in the underlying bill</w:t>
                </w:r>
                <w:r w:rsidR="00541BC8">
                  <w:t xml:space="preserve">. </w:t>
                </w:r>
              </w:p>
            </w:tc>
          </w:tr>
        </w:sdtContent>
      </w:sdt>
      <w:permEnd w:id="603617562"/>
    </w:tbl>
    <w:p w:rsidR="00DF5D0E" w:rsidP="00D10366" w:rsidRDefault="00DF5D0E">
      <w:pPr>
        <w:pStyle w:val="BillEnd"/>
        <w:suppressLineNumbers/>
      </w:pPr>
    </w:p>
    <w:p w:rsidR="00DF5D0E" w:rsidP="00D10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6" w:rsidRDefault="00D10366" w:rsidP="00DF5D0E">
      <w:r>
        <w:separator/>
      </w:r>
    </w:p>
  </w:endnote>
  <w:endnote w:type="continuationSeparator" w:id="0">
    <w:p w:rsidR="00D10366" w:rsidRDefault="00D10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8" w:rsidRDefault="00541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259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37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259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6" w:rsidRDefault="00D10366" w:rsidP="00DF5D0E">
      <w:r>
        <w:separator/>
      </w:r>
    </w:p>
  </w:footnote>
  <w:footnote w:type="continuationSeparator" w:id="0">
    <w:p w:rsidR="00D10366" w:rsidRDefault="00D10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C8" w:rsidRDefault="00541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B22"/>
    <w:rsid w:val="0013052B"/>
    <w:rsid w:val="00146AAF"/>
    <w:rsid w:val="001A775A"/>
    <w:rsid w:val="001B48F4"/>
    <w:rsid w:val="001B4E53"/>
    <w:rsid w:val="001C1B27"/>
    <w:rsid w:val="001E6675"/>
    <w:rsid w:val="002032A5"/>
    <w:rsid w:val="00217E8A"/>
    <w:rsid w:val="00265296"/>
    <w:rsid w:val="00281CBD"/>
    <w:rsid w:val="002A6301"/>
    <w:rsid w:val="002E4822"/>
    <w:rsid w:val="003158AC"/>
    <w:rsid w:val="00316CD9"/>
    <w:rsid w:val="003403EA"/>
    <w:rsid w:val="00381B4A"/>
    <w:rsid w:val="00391868"/>
    <w:rsid w:val="003E2FC6"/>
    <w:rsid w:val="003F65F1"/>
    <w:rsid w:val="0047122C"/>
    <w:rsid w:val="00474542"/>
    <w:rsid w:val="00492DDC"/>
    <w:rsid w:val="004C6615"/>
    <w:rsid w:val="00523C5A"/>
    <w:rsid w:val="00541BC8"/>
    <w:rsid w:val="00560BBF"/>
    <w:rsid w:val="005A402E"/>
    <w:rsid w:val="005B1ED5"/>
    <w:rsid w:val="005E69C3"/>
    <w:rsid w:val="00605C39"/>
    <w:rsid w:val="00622365"/>
    <w:rsid w:val="00634165"/>
    <w:rsid w:val="00650A8D"/>
    <w:rsid w:val="00666675"/>
    <w:rsid w:val="006841E6"/>
    <w:rsid w:val="006F7027"/>
    <w:rsid w:val="007049E4"/>
    <w:rsid w:val="0070682C"/>
    <w:rsid w:val="00720518"/>
    <w:rsid w:val="0072335D"/>
    <w:rsid w:val="007253EC"/>
    <w:rsid w:val="0072541D"/>
    <w:rsid w:val="007259D4"/>
    <w:rsid w:val="00757317"/>
    <w:rsid w:val="007769AF"/>
    <w:rsid w:val="007D1589"/>
    <w:rsid w:val="007D35D4"/>
    <w:rsid w:val="008146FA"/>
    <w:rsid w:val="0083749C"/>
    <w:rsid w:val="008443FE"/>
    <w:rsid w:val="00846034"/>
    <w:rsid w:val="00876828"/>
    <w:rsid w:val="00885F31"/>
    <w:rsid w:val="0088760E"/>
    <w:rsid w:val="008B2A3E"/>
    <w:rsid w:val="008B636F"/>
    <w:rsid w:val="008C7BB1"/>
    <w:rsid w:val="008C7E6E"/>
    <w:rsid w:val="00931B84"/>
    <w:rsid w:val="0096303F"/>
    <w:rsid w:val="00972869"/>
    <w:rsid w:val="00984CD1"/>
    <w:rsid w:val="009B4EE8"/>
    <w:rsid w:val="009D400B"/>
    <w:rsid w:val="009E3AC5"/>
    <w:rsid w:val="009F23A9"/>
    <w:rsid w:val="009F5A00"/>
    <w:rsid w:val="00A01F29"/>
    <w:rsid w:val="00A07A04"/>
    <w:rsid w:val="00A17B5B"/>
    <w:rsid w:val="00A35986"/>
    <w:rsid w:val="00A40FD0"/>
    <w:rsid w:val="00A4729B"/>
    <w:rsid w:val="00A71778"/>
    <w:rsid w:val="00A93D4A"/>
    <w:rsid w:val="00A95009"/>
    <w:rsid w:val="00AA1230"/>
    <w:rsid w:val="00AB682C"/>
    <w:rsid w:val="00AD2D0A"/>
    <w:rsid w:val="00B3025F"/>
    <w:rsid w:val="00B31D1C"/>
    <w:rsid w:val="00B41494"/>
    <w:rsid w:val="00B47811"/>
    <w:rsid w:val="00B518D0"/>
    <w:rsid w:val="00B56650"/>
    <w:rsid w:val="00B67301"/>
    <w:rsid w:val="00B73E0A"/>
    <w:rsid w:val="00B818CA"/>
    <w:rsid w:val="00B86C8E"/>
    <w:rsid w:val="00B961E0"/>
    <w:rsid w:val="00BD655C"/>
    <w:rsid w:val="00BF44DF"/>
    <w:rsid w:val="00C53709"/>
    <w:rsid w:val="00C61A83"/>
    <w:rsid w:val="00C8108C"/>
    <w:rsid w:val="00C95537"/>
    <w:rsid w:val="00D10366"/>
    <w:rsid w:val="00D40447"/>
    <w:rsid w:val="00D659AC"/>
    <w:rsid w:val="00DA47C0"/>
    <w:rsid w:val="00DA47F3"/>
    <w:rsid w:val="00DA702D"/>
    <w:rsid w:val="00DC2AB3"/>
    <w:rsid w:val="00DC2C13"/>
    <w:rsid w:val="00DE256E"/>
    <w:rsid w:val="00DF5D0E"/>
    <w:rsid w:val="00DF7671"/>
    <w:rsid w:val="00E118D3"/>
    <w:rsid w:val="00E1471A"/>
    <w:rsid w:val="00E14AA4"/>
    <w:rsid w:val="00E21276"/>
    <w:rsid w:val="00E267B1"/>
    <w:rsid w:val="00E40A06"/>
    <w:rsid w:val="00E41CC6"/>
    <w:rsid w:val="00E66F5D"/>
    <w:rsid w:val="00E831A5"/>
    <w:rsid w:val="00E850E7"/>
    <w:rsid w:val="00EA2FD3"/>
    <w:rsid w:val="00EC4C96"/>
    <w:rsid w:val="00EC59F2"/>
    <w:rsid w:val="00ED2EEB"/>
    <w:rsid w:val="00F229DE"/>
    <w:rsid w:val="00F304D3"/>
    <w:rsid w:val="00F44C82"/>
    <w:rsid w:val="00F4663F"/>
    <w:rsid w:val="00F47B2A"/>
    <w:rsid w:val="00F870BC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TAYL</SponsorAcronym>
  <DrafterAcronym>MURD</DrafterAcronym>
  <DraftNumber>244</DraftNumber>
  <ReferenceNumber>SHB 2303</ReferenceNumber>
  <Floor>H AMD</Floor>
  <AmendmentNumber> 655</AmendmentNumber>
  <Sponsors>By Representative Buys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112</Words>
  <Characters>581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TAYL MURD 244</vt:lpstr>
    </vt:vector>
  </TitlesOfParts>
  <Company>Washington State Legislature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TAYL MURD 244</dc:title>
  <dc:creator>Michaela Murdock</dc:creator>
  <cp:lastModifiedBy>Murdock, Michaela</cp:lastModifiedBy>
  <cp:revision>8</cp:revision>
  <cp:lastPrinted>2016-02-11T00:14:00Z</cp:lastPrinted>
  <dcterms:created xsi:type="dcterms:W3CDTF">2016-02-10T23:49:00Z</dcterms:created>
  <dcterms:modified xsi:type="dcterms:W3CDTF">2016-02-11T00:14:00Z</dcterms:modified>
</cp:coreProperties>
</file>